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0E62" w14:textId="104833D9" w:rsidR="001B25B8" w:rsidRPr="006E1322" w:rsidRDefault="008740FE" w:rsidP="000534FF">
      <w:pPr>
        <w:jc w:val="center"/>
        <w:rPr>
          <w:rFonts w:cs="Times New Roman"/>
          <w:b/>
          <w:bCs/>
          <w:lang w:val="vi-VN"/>
        </w:rPr>
      </w:pPr>
      <w:r w:rsidRPr="006E1322">
        <w:rPr>
          <w:rFonts w:cs="Times New Roman"/>
          <w:b/>
          <w:bCs/>
        </w:rPr>
        <w:t>Dụng cụ phẫu thuật tạo hình</w:t>
      </w:r>
    </w:p>
    <w:p w14:paraId="2FEE2F58" w14:textId="77777777" w:rsidR="008740FE" w:rsidRPr="006E1322" w:rsidRDefault="008740FE" w:rsidP="000534FF">
      <w:pPr>
        <w:jc w:val="center"/>
        <w:rPr>
          <w:rFonts w:cs="Times New Roman"/>
          <w:b/>
          <w:bCs/>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564"/>
        <w:gridCol w:w="1207"/>
        <w:gridCol w:w="1261"/>
      </w:tblGrid>
      <w:tr w:rsidR="008D2532" w:rsidRPr="006E1322" w14:paraId="544E274F" w14:textId="77777777" w:rsidTr="008D2532">
        <w:trPr>
          <w:trHeight w:val="70"/>
        </w:trPr>
        <w:tc>
          <w:tcPr>
            <w:tcW w:w="444" w:type="pct"/>
            <w:vAlign w:val="center"/>
          </w:tcPr>
          <w:p w14:paraId="14DFB49F" w14:textId="0C6925EE" w:rsidR="008D2532" w:rsidRPr="006E1322" w:rsidRDefault="008D2532" w:rsidP="006E1322">
            <w:pPr>
              <w:spacing w:before="20" w:after="20"/>
              <w:jc w:val="center"/>
              <w:rPr>
                <w:rFonts w:eastAsia="Times New Roman" w:cs="Times New Roman"/>
                <w:b/>
                <w:bCs/>
                <w:color w:val="000000"/>
                <w:kern w:val="0"/>
                <w14:ligatures w14:val="none"/>
              </w:rPr>
            </w:pPr>
            <w:r w:rsidRPr="006E1322">
              <w:rPr>
                <w:rFonts w:cs="Times New Roman"/>
                <w:b/>
                <w:bCs/>
              </w:rPr>
              <w:t>STT</w:t>
            </w:r>
          </w:p>
        </w:tc>
        <w:tc>
          <w:tcPr>
            <w:tcW w:w="3920" w:type="pct"/>
            <w:gridSpan w:val="2"/>
            <w:vAlign w:val="center"/>
          </w:tcPr>
          <w:p w14:paraId="6520E757" w14:textId="38E0E3B1" w:rsidR="008D2532" w:rsidRPr="006E1322" w:rsidRDefault="008D2532" w:rsidP="006E1322">
            <w:pPr>
              <w:spacing w:before="20" w:after="20"/>
              <w:jc w:val="center"/>
              <w:rPr>
                <w:rFonts w:eastAsia="Times New Roman" w:cs="Times New Roman"/>
                <w:b/>
                <w:bCs/>
                <w:color w:val="000000"/>
                <w:kern w:val="0"/>
                <w14:ligatures w14:val="none"/>
              </w:rPr>
            </w:pPr>
            <w:r w:rsidRPr="006E1322">
              <w:rPr>
                <w:rFonts w:cs="Times New Roman"/>
                <w:b/>
                <w:bCs/>
              </w:rPr>
              <w:t>NỘI DUNG YÊU CẦU</w:t>
            </w:r>
          </w:p>
        </w:tc>
        <w:tc>
          <w:tcPr>
            <w:tcW w:w="636" w:type="pct"/>
            <w:vAlign w:val="center"/>
          </w:tcPr>
          <w:p w14:paraId="268BDB0A" w14:textId="77777777" w:rsidR="008D2532" w:rsidRPr="006E1322" w:rsidRDefault="008D2532" w:rsidP="008D2532">
            <w:pPr>
              <w:jc w:val="center"/>
              <w:rPr>
                <w:rFonts w:cs="Times New Roman"/>
                <w:b/>
                <w:bCs/>
              </w:rPr>
            </w:pPr>
            <w:r w:rsidRPr="006E1322">
              <w:rPr>
                <w:rFonts w:cs="Times New Roman"/>
                <w:b/>
                <w:bCs/>
              </w:rPr>
              <w:t>Tiêu chí cơ bản</w:t>
            </w:r>
          </w:p>
          <w:p w14:paraId="3A57DB8F" w14:textId="5E5ECB06" w:rsidR="008D2532" w:rsidRPr="006E1322" w:rsidRDefault="008D2532" w:rsidP="008D2532">
            <w:pPr>
              <w:spacing w:before="20" w:after="20"/>
              <w:jc w:val="center"/>
              <w:rPr>
                <w:rFonts w:eastAsia="Times New Roman" w:cs="Times New Roman"/>
                <w:b/>
                <w:bCs/>
                <w:color w:val="000000"/>
                <w:kern w:val="0"/>
                <w14:ligatures w14:val="none"/>
              </w:rPr>
            </w:pPr>
            <w:r w:rsidRPr="006E1322">
              <w:rPr>
                <w:rFonts w:cs="Times New Roman"/>
                <w:b/>
                <w:bCs/>
              </w:rPr>
              <w:t>(*)</w:t>
            </w:r>
          </w:p>
        </w:tc>
      </w:tr>
      <w:tr w:rsidR="008D2532" w:rsidRPr="006E1322" w14:paraId="7917CA46" w14:textId="042748B1" w:rsidTr="008D2532">
        <w:trPr>
          <w:trHeight w:val="70"/>
        </w:trPr>
        <w:tc>
          <w:tcPr>
            <w:tcW w:w="444" w:type="pct"/>
          </w:tcPr>
          <w:p w14:paraId="6024A5F0" w14:textId="77777777" w:rsidR="008D2532" w:rsidRPr="006E1322" w:rsidRDefault="008D2532" w:rsidP="006E1322">
            <w:pPr>
              <w:pStyle w:val="oancuaDanhsach"/>
              <w:numPr>
                <w:ilvl w:val="0"/>
                <w:numId w:val="14"/>
              </w:numPr>
              <w:spacing w:before="20" w:after="20"/>
              <w:contextualSpacing w:val="0"/>
              <w:jc w:val="both"/>
              <w:rPr>
                <w:rFonts w:eastAsia="Times New Roman" w:cs="Times New Roman"/>
                <w:b/>
                <w:bCs/>
                <w:color w:val="000000"/>
                <w:kern w:val="0"/>
                <w14:ligatures w14:val="none"/>
              </w:rPr>
            </w:pPr>
          </w:p>
        </w:tc>
        <w:tc>
          <w:tcPr>
            <w:tcW w:w="3920" w:type="pct"/>
            <w:gridSpan w:val="2"/>
            <w:hideMark/>
          </w:tcPr>
          <w:p w14:paraId="4FAE9F08" w14:textId="32B18AC0" w:rsidR="008D2532" w:rsidRPr="006E1322" w:rsidRDefault="008D2532" w:rsidP="006E1322">
            <w:pPr>
              <w:spacing w:before="20" w:after="20"/>
              <w:jc w:val="both"/>
              <w:rPr>
                <w:rFonts w:eastAsia="Times New Roman" w:cs="Times New Roman"/>
                <w:b/>
                <w:bCs/>
                <w:color w:val="000000"/>
                <w:kern w:val="0"/>
                <w14:ligatures w14:val="none"/>
              </w:rPr>
            </w:pPr>
            <w:r w:rsidRPr="006E1322">
              <w:rPr>
                <w:rFonts w:eastAsia="Times New Roman" w:cs="Times New Roman"/>
                <w:b/>
                <w:bCs/>
                <w:color w:val="000000"/>
                <w:kern w:val="0"/>
                <w14:ligatures w14:val="none"/>
              </w:rPr>
              <w:t>YÊU CẦU CHUNG</w:t>
            </w:r>
          </w:p>
        </w:tc>
        <w:tc>
          <w:tcPr>
            <w:tcW w:w="636" w:type="pct"/>
            <w:vAlign w:val="center"/>
          </w:tcPr>
          <w:p w14:paraId="4FFF0CFF" w14:textId="77777777" w:rsidR="008D2532" w:rsidRPr="006E1322" w:rsidRDefault="008D2532" w:rsidP="008D2532">
            <w:pPr>
              <w:spacing w:before="20" w:after="20"/>
              <w:jc w:val="center"/>
              <w:rPr>
                <w:rFonts w:eastAsia="Times New Roman" w:cs="Times New Roman"/>
                <w:b/>
                <w:bCs/>
                <w:color w:val="000000"/>
                <w:kern w:val="0"/>
                <w14:ligatures w14:val="none"/>
              </w:rPr>
            </w:pPr>
          </w:p>
        </w:tc>
      </w:tr>
      <w:tr w:rsidR="008D2532" w:rsidRPr="006E1322" w14:paraId="46537AE5" w14:textId="46FC7429" w:rsidTr="008D2532">
        <w:trPr>
          <w:trHeight w:val="330"/>
        </w:trPr>
        <w:tc>
          <w:tcPr>
            <w:tcW w:w="444" w:type="pct"/>
          </w:tcPr>
          <w:p w14:paraId="64C765C7"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920" w:type="pct"/>
            <w:gridSpan w:val="2"/>
            <w:hideMark/>
          </w:tcPr>
          <w:p w14:paraId="20B7CD80" w14:textId="78FEDF3F"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xml:space="preserve"> Năm sản xuất: 2025 trở đi</w:t>
            </w:r>
          </w:p>
        </w:tc>
        <w:tc>
          <w:tcPr>
            <w:tcW w:w="636" w:type="pct"/>
            <w:vAlign w:val="center"/>
          </w:tcPr>
          <w:p w14:paraId="216D2761" w14:textId="30DECC9E" w:rsidR="008D2532" w:rsidRPr="006E1322" w:rsidRDefault="008D2532" w:rsidP="008D2532">
            <w:pPr>
              <w:spacing w:before="20" w:after="20"/>
              <w:jc w:val="center"/>
              <w:rPr>
                <w:rFonts w:eastAsia="Times New Roman" w:cs="Times New Roman"/>
                <w:color w:val="000000"/>
                <w:kern w:val="0"/>
                <w14:ligatures w14:val="none"/>
              </w:rPr>
            </w:pPr>
            <w:r w:rsidRPr="008D2532">
              <w:rPr>
                <w:rFonts w:eastAsia="Times New Roman" w:cs="Times New Roman"/>
                <w:color w:val="000000"/>
                <w:kern w:val="0"/>
                <w14:ligatures w14:val="none"/>
              </w:rPr>
              <w:t>*</w:t>
            </w:r>
          </w:p>
        </w:tc>
      </w:tr>
      <w:tr w:rsidR="001C7E29" w:rsidRPr="006E1322" w14:paraId="5F1D7BB6" w14:textId="77777777" w:rsidTr="008D2532">
        <w:trPr>
          <w:trHeight w:val="330"/>
        </w:trPr>
        <w:tc>
          <w:tcPr>
            <w:tcW w:w="444" w:type="pct"/>
          </w:tcPr>
          <w:p w14:paraId="4767DEF8" w14:textId="77777777" w:rsidR="001C7E29" w:rsidRPr="006E1322" w:rsidRDefault="001C7E29" w:rsidP="006E1322">
            <w:pPr>
              <w:spacing w:before="20" w:after="20"/>
              <w:jc w:val="both"/>
              <w:rPr>
                <w:rFonts w:eastAsia="Times New Roman" w:cs="Times New Roman"/>
                <w:color w:val="000000"/>
                <w:kern w:val="0"/>
                <w14:ligatures w14:val="none"/>
              </w:rPr>
            </w:pPr>
          </w:p>
        </w:tc>
        <w:tc>
          <w:tcPr>
            <w:tcW w:w="3920" w:type="pct"/>
            <w:gridSpan w:val="2"/>
          </w:tcPr>
          <w:p w14:paraId="76E1AEA6" w14:textId="3DA5B013" w:rsidR="001C7E29" w:rsidRPr="006E1322" w:rsidRDefault="001C7E29" w:rsidP="006E1322">
            <w:pPr>
              <w:spacing w:before="20" w:after="20"/>
              <w:jc w:val="both"/>
              <w:rPr>
                <w:rFonts w:eastAsia="Times New Roman" w:cs="Times New Roman"/>
                <w:color w:val="000000"/>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36" w:type="pct"/>
            <w:vAlign w:val="center"/>
          </w:tcPr>
          <w:p w14:paraId="4AF61F59" w14:textId="7311965D" w:rsidR="001C7E29" w:rsidRPr="008D2532" w:rsidRDefault="001C7E29" w:rsidP="008D2532">
            <w:pPr>
              <w:spacing w:before="20" w:after="20"/>
              <w:jc w:val="center"/>
              <w:rPr>
                <w:rFonts w:eastAsia="Times New Roman" w:cs="Times New Roman"/>
                <w:color w:val="000000"/>
                <w:kern w:val="0"/>
                <w14:ligatures w14:val="none"/>
              </w:rPr>
            </w:pPr>
            <w:r w:rsidRPr="001C7E29">
              <w:rPr>
                <w:rFonts w:eastAsia="Times New Roman" w:cs="Times New Roman"/>
                <w:color w:val="0070C0"/>
                <w:kern w:val="0"/>
                <w14:ligatures w14:val="none"/>
              </w:rPr>
              <w:t>*</w:t>
            </w:r>
          </w:p>
        </w:tc>
      </w:tr>
      <w:tr w:rsidR="008D2532" w:rsidRPr="006E1322" w14:paraId="5B23C296" w14:textId="6EA9806E" w:rsidTr="008D2532">
        <w:trPr>
          <w:trHeight w:val="330"/>
        </w:trPr>
        <w:tc>
          <w:tcPr>
            <w:tcW w:w="444" w:type="pct"/>
          </w:tcPr>
          <w:p w14:paraId="00C3ACD2"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920" w:type="pct"/>
            <w:gridSpan w:val="2"/>
            <w:hideMark/>
          </w:tcPr>
          <w:p w14:paraId="0B9E8367" w14:textId="509860BA"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xml:space="preserve">-         Chất lượng: </w:t>
            </w:r>
          </w:p>
        </w:tc>
        <w:tc>
          <w:tcPr>
            <w:tcW w:w="636" w:type="pct"/>
            <w:vAlign w:val="center"/>
          </w:tcPr>
          <w:p w14:paraId="715610E5" w14:textId="77777777" w:rsidR="008D2532" w:rsidRPr="006E1322" w:rsidRDefault="008D2532" w:rsidP="008D2532">
            <w:pPr>
              <w:spacing w:before="20" w:after="20"/>
              <w:jc w:val="center"/>
              <w:rPr>
                <w:rFonts w:eastAsia="Times New Roman" w:cs="Times New Roman"/>
                <w:color w:val="000000"/>
                <w:kern w:val="0"/>
                <w14:ligatures w14:val="none"/>
              </w:rPr>
            </w:pPr>
          </w:p>
        </w:tc>
      </w:tr>
      <w:tr w:rsidR="008D2532" w:rsidRPr="006E1322" w14:paraId="67E28DFD" w14:textId="588ACE40" w:rsidTr="008D2532">
        <w:trPr>
          <w:trHeight w:val="330"/>
        </w:trPr>
        <w:tc>
          <w:tcPr>
            <w:tcW w:w="444" w:type="pct"/>
          </w:tcPr>
          <w:p w14:paraId="6B3EA6FF"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920" w:type="pct"/>
            <w:gridSpan w:val="2"/>
            <w:hideMark/>
          </w:tcPr>
          <w:p w14:paraId="05ECC8DE" w14:textId="6DC9A152"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Mới 100%</w:t>
            </w:r>
          </w:p>
        </w:tc>
        <w:tc>
          <w:tcPr>
            <w:tcW w:w="636" w:type="pct"/>
            <w:vAlign w:val="center"/>
          </w:tcPr>
          <w:p w14:paraId="73766252" w14:textId="14CD7901" w:rsidR="008D2532" w:rsidRPr="006E1322" w:rsidRDefault="008D2532" w:rsidP="008D2532">
            <w:pPr>
              <w:spacing w:before="20" w:after="20"/>
              <w:jc w:val="center"/>
              <w:rPr>
                <w:rFonts w:eastAsia="Times New Roman" w:cs="Times New Roman"/>
                <w:color w:val="000000"/>
                <w:kern w:val="0"/>
                <w14:ligatures w14:val="none"/>
              </w:rPr>
            </w:pPr>
            <w:r w:rsidRPr="008D2532">
              <w:rPr>
                <w:rFonts w:eastAsia="Times New Roman" w:cs="Times New Roman"/>
                <w:color w:val="000000"/>
                <w:kern w:val="0"/>
                <w14:ligatures w14:val="none"/>
              </w:rPr>
              <w:t>*</w:t>
            </w:r>
          </w:p>
        </w:tc>
      </w:tr>
      <w:tr w:rsidR="008D2532" w:rsidRPr="006E1322" w14:paraId="104BCC76" w14:textId="78B007C8" w:rsidTr="008D2532">
        <w:trPr>
          <w:trHeight w:val="70"/>
        </w:trPr>
        <w:tc>
          <w:tcPr>
            <w:tcW w:w="444" w:type="pct"/>
          </w:tcPr>
          <w:p w14:paraId="62D25D26"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920" w:type="pct"/>
            <w:gridSpan w:val="2"/>
            <w:hideMark/>
          </w:tcPr>
          <w:p w14:paraId="796E1C97" w14:textId="5470EFEA"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xml:space="preserve">+       Nhà sản xuất phải đạt tiêu chuẩn quản lý chất lượng ISO 13485 hoặc ISO 9001 </w:t>
            </w:r>
          </w:p>
        </w:tc>
        <w:tc>
          <w:tcPr>
            <w:tcW w:w="636" w:type="pct"/>
            <w:vAlign w:val="center"/>
          </w:tcPr>
          <w:p w14:paraId="5F3AC7D1" w14:textId="2FDF0A10" w:rsidR="008D2532" w:rsidRPr="006E1322" w:rsidRDefault="008D2532" w:rsidP="008D2532">
            <w:pPr>
              <w:spacing w:before="20" w:after="20"/>
              <w:jc w:val="center"/>
              <w:rPr>
                <w:rFonts w:eastAsia="Times New Roman" w:cs="Times New Roman"/>
                <w:color w:val="000000"/>
                <w:kern w:val="0"/>
                <w14:ligatures w14:val="none"/>
              </w:rPr>
            </w:pPr>
            <w:r w:rsidRPr="008D2532">
              <w:rPr>
                <w:rFonts w:eastAsia="Times New Roman" w:cs="Times New Roman"/>
                <w:color w:val="000000"/>
                <w:kern w:val="0"/>
                <w14:ligatures w14:val="none"/>
              </w:rPr>
              <w:t>*</w:t>
            </w:r>
          </w:p>
        </w:tc>
      </w:tr>
      <w:tr w:rsidR="008D2532" w:rsidRPr="006E1322" w14:paraId="6EBD3165" w14:textId="4AD2227B" w:rsidTr="008D2532">
        <w:trPr>
          <w:trHeight w:val="70"/>
        </w:trPr>
        <w:tc>
          <w:tcPr>
            <w:tcW w:w="444" w:type="pct"/>
          </w:tcPr>
          <w:p w14:paraId="7B4C649E"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920" w:type="pct"/>
            <w:gridSpan w:val="2"/>
            <w:hideMark/>
          </w:tcPr>
          <w:p w14:paraId="46EF8B3B" w14:textId="0BB0D394"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xml:space="preserve">+       Sản phẩm đạt chứng nhận CE (European Conformity) hoặc FDA (Food and Drug Administration) </w:t>
            </w:r>
          </w:p>
        </w:tc>
        <w:tc>
          <w:tcPr>
            <w:tcW w:w="636" w:type="pct"/>
            <w:vAlign w:val="center"/>
          </w:tcPr>
          <w:p w14:paraId="2DA0183F" w14:textId="04750406" w:rsidR="008D2532" w:rsidRPr="006E1322" w:rsidRDefault="008D2532" w:rsidP="008D2532">
            <w:pPr>
              <w:spacing w:before="20" w:after="20"/>
              <w:jc w:val="center"/>
              <w:rPr>
                <w:rFonts w:eastAsia="Times New Roman" w:cs="Times New Roman"/>
                <w:color w:val="000000"/>
                <w:kern w:val="0"/>
                <w14:ligatures w14:val="none"/>
              </w:rPr>
            </w:pPr>
            <w:r w:rsidRPr="008D2532">
              <w:rPr>
                <w:rFonts w:eastAsia="Times New Roman" w:cs="Times New Roman"/>
                <w:color w:val="000000"/>
                <w:kern w:val="0"/>
                <w14:ligatures w14:val="none"/>
              </w:rPr>
              <w:t>*</w:t>
            </w:r>
          </w:p>
        </w:tc>
      </w:tr>
      <w:tr w:rsidR="008D2532" w:rsidRPr="006E1322" w14:paraId="4D5D5645" w14:textId="5864B5F3" w:rsidTr="008D2532">
        <w:trPr>
          <w:trHeight w:val="70"/>
        </w:trPr>
        <w:tc>
          <w:tcPr>
            <w:tcW w:w="444" w:type="pct"/>
          </w:tcPr>
          <w:p w14:paraId="39216C35"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920" w:type="pct"/>
            <w:gridSpan w:val="2"/>
            <w:hideMark/>
          </w:tcPr>
          <w:p w14:paraId="6B1CDD29" w14:textId="3CBCFC22"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Tất cả các dụng cụ kim loại phải được làm bằng thép không gỉ hoặc tương đương và hấp tiệt trùng được tại nhiệt độ 134 độ C.</w:t>
            </w:r>
          </w:p>
        </w:tc>
        <w:tc>
          <w:tcPr>
            <w:tcW w:w="636" w:type="pct"/>
            <w:vAlign w:val="center"/>
          </w:tcPr>
          <w:p w14:paraId="290260C9" w14:textId="5535E762" w:rsidR="008D2532" w:rsidRPr="006E1322" w:rsidRDefault="008D2532" w:rsidP="008D2532">
            <w:pPr>
              <w:spacing w:before="20" w:after="20"/>
              <w:jc w:val="center"/>
              <w:rPr>
                <w:rFonts w:eastAsia="Times New Roman" w:cs="Times New Roman"/>
                <w:color w:val="000000"/>
                <w:kern w:val="0"/>
                <w14:ligatures w14:val="none"/>
              </w:rPr>
            </w:pPr>
            <w:r w:rsidRPr="008D2532">
              <w:rPr>
                <w:rFonts w:eastAsia="Times New Roman" w:cs="Times New Roman"/>
                <w:color w:val="000000"/>
                <w:kern w:val="0"/>
                <w14:ligatures w14:val="none"/>
              </w:rPr>
              <w:t>*</w:t>
            </w:r>
          </w:p>
        </w:tc>
      </w:tr>
      <w:tr w:rsidR="008D2532" w:rsidRPr="006E1322" w14:paraId="1719B381" w14:textId="175AA63B" w:rsidTr="008D2532">
        <w:trPr>
          <w:trHeight w:val="70"/>
        </w:trPr>
        <w:tc>
          <w:tcPr>
            <w:tcW w:w="444" w:type="pct"/>
          </w:tcPr>
          <w:p w14:paraId="24D68897" w14:textId="77777777" w:rsidR="008D2532" w:rsidRPr="006E1322" w:rsidRDefault="008D2532" w:rsidP="006E1322">
            <w:pPr>
              <w:pStyle w:val="oancuaDanhsach"/>
              <w:numPr>
                <w:ilvl w:val="0"/>
                <w:numId w:val="14"/>
              </w:numPr>
              <w:spacing w:before="20" w:after="20"/>
              <w:contextualSpacing w:val="0"/>
              <w:rPr>
                <w:rFonts w:cs="Times New Roman"/>
                <w:b/>
                <w:bCs/>
                <w:color w:val="000000"/>
              </w:rPr>
            </w:pPr>
          </w:p>
        </w:tc>
        <w:tc>
          <w:tcPr>
            <w:tcW w:w="3311" w:type="pct"/>
            <w:noWrap/>
            <w:hideMark/>
          </w:tcPr>
          <w:p w14:paraId="10C36FF5" w14:textId="52410E83" w:rsidR="008D2532" w:rsidRPr="006E1322" w:rsidRDefault="008D2532" w:rsidP="006E1322">
            <w:pPr>
              <w:spacing w:before="20" w:after="20"/>
              <w:rPr>
                <w:rFonts w:cs="Times New Roman"/>
                <w:b/>
                <w:bCs/>
                <w:color w:val="000000"/>
                <w:lang w:val="vi-VN"/>
              </w:rPr>
            </w:pPr>
            <w:r w:rsidRPr="006E1322">
              <w:rPr>
                <w:rFonts w:cs="Times New Roman"/>
                <w:b/>
                <w:bCs/>
                <w:color w:val="000000"/>
              </w:rPr>
              <w:t>DANH MỤC CHI TIẾT VÀ CHỈ TIÊU KỸ THUẬT CƠ BẢN</w:t>
            </w:r>
          </w:p>
        </w:tc>
        <w:tc>
          <w:tcPr>
            <w:tcW w:w="609" w:type="pct"/>
            <w:hideMark/>
          </w:tcPr>
          <w:p w14:paraId="34AACA25" w14:textId="77777777" w:rsidR="008D2532" w:rsidRPr="006E1322" w:rsidRDefault="008D2532" w:rsidP="006E1322">
            <w:pPr>
              <w:spacing w:before="20" w:after="20"/>
              <w:jc w:val="center"/>
              <w:rPr>
                <w:rFonts w:eastAsia="Times New Roman" w:cs="Times New Roman"/>
                <w:b/>
                <w:bCs/>
                <w:color w:val="000000"/>
                <w:kern w:val="0"/>
                <w14:ligatures w14:val="none"/>
              </w:rPr>
            </w:pPr>
            <w:r w:rsidRPr="006E1322">
              <w:rPr>
                <w:rFonts w:eastAsia="Times New Roman" w:cs="Times New Roman"/>
                <w:b/>
                <w:bCs/>
                <w:color w:val="000000"/>
                <w:kern w:val="0"/>
                <w14:ligatures w14:val="none"/>
              </w:rPr>
              <w:t>Số lượng</w:t>
            </w:r>
          </w:p>
        </w:tc>
        <w:tc>
          <w:tcPr>
            <w:tcW w:w="636" w:type="pct"/>
            <w:vAlign w:val="center"/>
          </w:tcPr>
          <w:p w14:paraId="6B3DE549" w14:textId="77777777" w:rsidR="008D2532" w:rsidRPr="006E1322" w:rsidRDefault="008D2532" w:rsidP="008D2532">
            <w:pPr>
              <w:spacing w:before="20" w:after="20"/>
              <w:jc w:val="center"/>
              <w:rPr>
                <w:rFonts w:eastAsia="Times New Roman" w:cs="Times New Roman"/>
                <w:b/>
                <w:bCs/>
                <w:color w:val="000000"/>
                <w:kern w:val="0"/>
                <w14:ligatures w14:val="none"/>
              </w:rPr>
            </w:pPr>
          </w:p>
        </w:tc>
      </w:tr>
      <w:tr w:rsidR="008D2532" w:rsidRPr="006E1322" w14:paraId="2703AA7A" w14:textId="40647DE3" w:rsidTr="008D2532">
        <w:trPr>
          <w:trHeight w:val="330"/>
        </w:trPr>
        <w:tc>
          <w:tcPr>
            <w:tcW w:w="444" w:type="pct"/>
          </w:tcPr>
          <w:p w14:paraId="7E482324" w14:textId="77777777" w:rsidR="008D2532" w:rsidRPr="006E1322" w:rsidRDefault="008D2532" w:rsidP="006E1322">
            <w:pPr>
              <w:spacing w:before="20" w:after="20"/>
              <w:jc w:val="both"/>
              <w:rPr>
                <w:rFonts w:eastAsia="Times New Roman" w:cs="Times New Roman"/>
                <w:b/>
                <w:bCs/>
                <w:color w:val="000000"/>
                <w:kern w:val="0"/>
                <w14:ligatures w14:val="none"/>
              </w:rPr>
            </w:pPr>
          </w:p>
        </w:tc>
        <w:tc>
          <w:tcPr>
            <w:tcW w:w="3311" w:type="pct"/>
            <w:hideMark/>
          </w:tcPr>
          <w:p w14:paraId="500808F8" w14:textId="5542C9E4" w:rsidR="008D2532" w:rsidRPr="006E1322" w:rsidRDefault="008D2532" w:rsidP="006E1322">
            <w:pPr>
              <w:spacing w:before="20" w:after="20"/>
              <w:jc w:val="both"/>
              <w:rPr>
                <w:rFonts w:eastAsia="Times New Roman" w:cs="Times New Roman"/>
                <w:b/>
                <w:bCs/>
                <w:color w:val="000000"/>
                <w:kern w:val="0"/>
                <w14:ligatures w14:val="none"/>
              </w:rPr>
            </w:pPr>
            <w:r w:rsidRPr="006E1322">
              <w:rPr>
                <w:rFonts w:eastAsia="Times New Roman" w:cs="Times New Roman"/>
                <w:b/>
                <w:bCs/>
                <w:color w:val="000000"/>
                <w:kern w:val="0"/>
                <w14:ligatures w14:val="none"/>
              </w:rPr>
              <w:t>Dụng cụ phẫu thuật tạo hình</w:t>
            </w:r>
          </w:p>
        </w:tc>
        <w:tc>
          <w:tcPr>
            <w:tcW w:w="609" w:type="pct"/>
            <w:hideMark/>
          </w:tcPr>
          <w:p w14:paraId="5F4CF945" w14:textId="77777777" w:rsidR="008D2532" w:rsidRPr="006E1322" w:rsidRDefault="008D2532" w:rsidP="006E1322">
            <w:pPr>
              <w:spacing w:before="20" w:after="20"/>
              <w:jc w:val="both"/>
              <w:rPr>
                <w:rFonts w:eastAsia="Times New Roman" w:cs="Times New Roman"/>
                <w:b/>
                <w:bCs/>
                <w:color w:val="000000"/>
                <w:kern w:val="0"/>
                <w14:ligatures w14:val="none"/>
              </w:rPr>
            </w:pPr>
            <w:r w:rsidRPr="006E1322">
              <w:rPr>
                <w:rFonts w:eastAsia="Times New Roman" w:cs="Times New Roman"/>
                <w:b/>
                <w:bCs/>
                <w:color w:val="000000"/>
                <w:kern w:val="0"/>
                <w14:ligatures w14:val="none"/>
              </w:rPr>
              <w:t>: 02 Bộ</w:t>
            </w:r>
          </w:p>
        </w:tc>
        <w:tc>
          <w:tcPr>
            <w:tcW w:w="636" w:type="pct"/>
            <w:vAlign w:val="center"/>
          </w:tcPr>
          <w:p w14:paraId="3F0DE002" w14:textId="52026CE4" w:rsidR="008D2532" w:rsidRPr="006E1322" w:rsidRDefault="008D2532" w:rsidP="008D2532">
            <w:pPr>
              <w:spacing w:before="20" w:after="20"/>
              <w:jc w:val="center"/>
              <w:rPr>
                <w:rFonts w:eastAsia="Times New Roman" w:cs="Times New Roman"/>
                <w:b/>
                <w:bCs/>
                <w:color w:val="000000"/>
                <w:kern w:val="0"/>
                <w14:ligatures w14:val="none"/>
              </w:rPr>
            </w:pPr>
            <w:r w:rsidRPr="008D2532">
              <w:rPr>
                <w:rFonts w:eastAsia="Times New Roman" w:cs="Times New Roman"/>
                <w:b/>
                <w:bCs/>
                <w:color w:val="000000"/>
                <w:kern w:val="0"/>
                <w14:ligatures w14:val="none"/>
              </w:rPr>
              <w:t>*</w:t>
            </w:r>
          </w:p>
        </w:tc>
      </w:tr>
      <w:tr w:rsidR="008D2532" w:rsidRPr="006E1322" w14:paraId="5A43D580" w14:textId="71E65125" w:rsidTr="008D2532">
        <w:trPr>
          <w:trHeight w:val="330"/>
        </w:trPr>
        <w:tc>
          <w:tcPr>
            <w:tcW w:w="444" w:type="pct"/>
          </w:tcPr>
          <w:p w14:paraId="2EA1061D" w14:textId="77777777" w:rsidR="008D2532" w:rsidRPr="006E1322" w:rsidRDefault="008D2532" w:rsidP="006E1322">
            <w:pPr>
              <w:spacing w:before="20" w:after="20"/>
              <w:jc w:val="both"/>
              <w:rPr>
                <w:rFonts w:eastAsia="Times New Roman" w:cs="Times New Roman"/>
                <w:i/>
                <w:iCs/>
                <w:color w:val="000000"/>
                <w:kern w:val="0"/>
                <w14:ligatures w14:val="none"/>
              </w:rPr>
            </w:pPr>
          </w:p>
        </w:tc>
        <w:tc>
          <w:tcPr>
            <w:tcW w:w="3311" w:type="pct"/>
            <w:hideMark/>
          </w:tcPr>
          <w:p w14:paraId="52AFDF10" w14:textId="30790AD3" w:rsidR="008D2532" w:rsidRPr="006E1322" w:rsidRDefault="008D2532" w:rsidP="006E1322">
            <w:pPr>
              <w:spacing w:before="20" w:after="20"/>
              <w:jc w:val="both"/>
              <w:rPr>
                <w:rFonts w:eastAsia="Times New Roman" w:cs="Times New Roman"/>
                <w:i/>
                <w:iCs/>
                <w:color w:val="000000"/>
                <w:kern w:val="0"/>
                <w14:ligatures w14:val="none"/>
              </w:rPr>
            </w:pPr>
            <w:r w:rsidRPr="006E1322">
              <w:rPr>
                <w:rFonts w:eastAsia="Times New Roman" w:cs="Times New Roman"/>
                <w:i/>
                <w:iCs/>
                <w:color w:val="000000"/>
                <w:kern w:val="0"/>
                <w14:ligatures w14:val="none"/>
              </w:rPr>
              <w:t>Cấu hình mỗi bộ gồm tối thiểu như sau:</w:t>
            </w:r>
          </w:p>
        </w:tc>
        <w:tc>
          <w:tcPr>
            <w:tcW w:w="609" w:type="pct"/>
            <w:hideMark/>
          </w:tcPr>
          <w:p w14:paraId="400D535C" w14:textId="77777777"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w:t>
            </w:r>
          </w:p>
        </w:tc>
        <w:tc>
          <w:tcPr>
            <w:tcW w:w="636" w:type="pct"/>
            <w:vAlign w:val="center"/>
          </w:tcPr>
          <w:p w14:paraId="43AF9064" w14:textId="77777777" w:rsidR="008D2532" w:rsidRPr="006E1322" w:rsidRDefault="008D2532" w:rsidP="008D2532">
            <w:pPr>
              <w:spacing w:before="20" w:after="20"/>
              <w:jc w:val="center"/>
              <w:rPr>
                <w:rFonts w:eastAsia="Times New Roman" w:cs="Times New Roman"/>
                <w:color w:val="000000"/>
                <w:kern w:val="0"/>
                <w14:ligatures w14:val="none"/>
              </w:rPr>
            </w:pPr>
          </w:p>
        </w:tc>
      </w:tr>
      <w:tr w:rsidR="008D2532" w:rsidRPr="006E1322" w14:paraId="57748566" w14:textId="14D989B7" w:rsidTr="008D2532">
        <w:trPr>
          <w:trHeight w:val="70"/>
        </w:trPr>
        <w:tc>
          <w:tcPr>
            <w:tcW w:w="444" w:type="pct"/>
          </w:tcPr>
          <w:p w14:paraId="7212DD8A" w14:textId="77777777" w:rsidR="008D2532" w:rsidRPr="006E1322" w:rsidRDefault="008D2532" w:rsidP="006E1322">
            <w:pPr>
              <w:spacing w:before="20" w:after="20"/>
              <w:jc w:val="both"/>
              <w:rPr>
                <w:rFonts w:eastAsia="Times New Roman" w:cs="Times New Roman"/>
                <w:color w:val="000000"/>
                <w:kern w:val="0"/>
                <w14:ligatures w14:val="none"/>
              </w:rPr>
            </w:pPr>
          </w:p>
        </w:tc>
        <w:tc>
          <w:tcPr>
            <w:tcW w:w="3311" w:type="pct"/>
            <w:hideMark/>
          </w:tcPr>
          <w:p w14:paraId="77626A9C" w14:textId="6283B5BF"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Dung sai về kích thước khoảng khoảng, các thông số kỹ thuật ± ≤10</w:t>
            </w:r>
            <w:r w:rsidRPr="00651775">
              <w:rPr>
                <w:rFonts w:eastAsia="Times New Roman" w:cs="Times New Roman"/>
                <w:kern w:val="0"/>
                <w14:ligatures w14:val="none"/>
              </w:rPr>
              <w:t>%</w:t>
            </w:r>
            <w:r w:rsidR="00CF19C4" w:rsidRPr="00651775">
              <w:rPr>
                <w:rFonts w:eastAsia="Times New Roman" w:cs="Times New Roman"/>
                <w:kern w:val="0"/>
                <w14:ligatures w14:val="none"/>
              </w:rPr>
              <w:t xml:space="preserve"> trừ các thông số ghi rõ ≤ hoặc ≥ hoặc ‘khoảng từ …-…</w:t>
            </w:r>
          </w:p>
        </w:tc>
        <w:tc>
          <w:tcPr>
            <w:tcW w:w="609" w:type="pct"/>
            <w:hideMark/>
          </w:tcPr>
          <w:p w14:paraId="15A0DE15" w14:textId="77777777" w:rsidR="008D2532" w:rsidRPr="006E1322" w:rsidRDefault="008D2532" w:rsidP="006E132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w:t>
            </w:r>
          </w:p>
        </w:tc>
        <w:tc>
          <w:tcPr>
            <w:tcW w:w="636" w:type="pct"/>
            <w:vAlign w:val="center"/>
          </w:tcPr>
          <w:p w14:paraId="467B440C" w14:textId="35C01AD0" w:rsidR="008D2532" w:rsidRPr="006E1322" w:rsidRDefault="009D2F6D"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2B0C2029" w14:textId="1BE34D1A" w:rsidTr="008D2532">
        <w:trPr>
          <w:trHeight w:val="70"/>
        </w:trPr>
        <w:tc>
          <w:tcPr>
            <w:tcW w:w="444" w:type="pct"/>
          </w:tcPr>
          <w:p w14:paraId="5761AD25"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2C2E759E" w14:textId="5D237349"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săng kiểu Backhaus hoặc tương đương, dài 90mm</w:t>
            </w:r>
          </w:p>
        </w:tc>
        <w:tc>
          <w:tcPr>
            <w:tcW w:w="609" w:type="pct"/>
            <w:vAlign w:val="center"/>
            <w:hideMark/>
          </w:tcPr>
          <w:p w14:paraId="0D6306E4"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10 Cái</w:t>
            </w:r>
          </w:p>
        </w:tc>
        <w:tc>
          <w:tcPr>
            <w:tcW w:w="636" w:type="pct"/>
            <w:vAlign w:val="center"/>
          </w:tcPr>
          <w:p w14:paraId="2D86250A" w14:textId="2B1C8F1F"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D4F6EDB" w14:textId="12BB3282" w:rsidTr="008D2532">
        <w:trPr>
          <w:trHeight w:val="330"/>
        </w:trPr>
        <w:tc>
          <w:tcPr>
            <w:tcW w:w="444" w:type="pct"/>
          </w:tcPr>
          <w:p w14:paraId="76118EA1"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B3A9BBD" w14:textId="340AAD88"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Cán dao mổ, số 7, dài 160mm</w:t>
            </w:r>
          </w:p>
        </w:tc>
        <w:tc>
          <w:tcPr>
            <w:tcW w:w="609" w:type="pct"/>
            <w:vAlign w:val="center"/>
            <w:hideMark/>
          </w:tcPr>
          <w:p w14:paraId="62756924"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72DC1061" w14:textId="01AB5ACD"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F0084DF" w14:textId="74A4B6A5" w:rsidTr="008D2532">
        <w:trPr>
          <w:trHeight w:val="70"/>
        </w:trPr>
        <w:tc>
          <w:tcPr>
            <w:tcW w:w="444" w:type="pct"/>
          </w:tcPr>
          <w:p w14:paraId="13D7AF1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B5CAD28" w14:textId="18B01778"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Cán dao mổ, số 3, có thước đo, dài 120mm</w:t>
            </w:r>
          </w:p>
        </w:tc>
        <w:tc>
          <w:tcPr>
            <w:tcW w:w="609" w:type="pct"/>
            <w:vAlign w:val="center"/>
            <w:hideMark/>
          </w:tcPr>
          <w:p w14:paraId="2D6BE36D"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20499E98" w14:textId="25C72957"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BFBA107" w14:textId="0936AAA9" w:rsidTr="008D2532">
        <w:trPr>
          <w:trHeight w:val="660"/>
        </w:trPr>
        <w:tc>
          <w:tcPr>
            <w:tcW w:w="444" w:type="pct"/>
          </w:tcPr>
          <w:p w14:paraId="31CF71B5"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1F6224B" w14:textId="36812100"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gắp bông băng kiểu Foerster-Ballenger hoặc tương đương, thẳng, dài 240mm</w:t>
            </w:r>
          </w:p>
        </w:tc>
        <w:tc>
          <w:tcPr>
            <w:tcW w:w="609" w:type="pct"/>
            <w:vAlign w:val="center"/>
            <w:hideMark/>
          </w:tcPr>
          <w:p w14:paraId="0A8E9BCC"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53573EC8" w14:textId="6489B14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14A5431" w14:textId="0A55A46E" w:rsidTr="008D2532">
        <w:trPr>
          <w:trHeight w:val="70"/>
        </w:trPr>
        <w:tc>
          <w:tcPr>
            <w:tcW w:w="444" w:type="pct"/>
          </w:tcPr>
          <w:p w14:paraId="754B50A9"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1F5D3AB3" w14:textId="12DBBEA4"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thuật kiểu Mayo hoặc tương đương, loại TC (lưỡi bằng hợp kim Tungsten Carbide), lưỡi vát, mũi tù/tù, cán vàng, dài 180mm</w:t>
            </w:r>
          </w:p>
        </w:tc>
        <w:tc>
          <w:tcPr>
            <w:tcW w:w="609" w:type="pct"/>
            <w:vAlign w:val="center"/>
            <w:hideMark/>
          </w:tcPr>
          <w:p w14:paraId="56A19E7F"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6DD8208D" w14:textId="11636E0E"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59810488" w14:textId="7BB6005C" w:rsidTr="008D2532">
        <w:trPr>
          <w:trHeight w:val="660"/>
        </w:trPr>
        <w:tc>
          <w:tcPr>
            <w:tcW w:w="444" w:type="pct"/>
          </w:tcPr>
          <w:p w14:paraId="08C7CB0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6B8C9E69" w14:textId="132D518D"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thuật, loại chuẩn (Standard), thẳng, mũi nhọn/nhọn, dài 130mm</w:t>
            </w:r>
          </w:p>
        </w:tc>
        <w:tc>
          <w:tcPr>
            <w:tcW w:w="609" w:type="pct"/>
            <w:vAlign w:val="center"/>
            <w:hideMark/>
          </w:tcPr>
          <w:p w14:paraId="0CA60E58"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3153770B" w14:textId="2E81C077"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31A788D6" w14:textId="6A713557" w:rsidTr="008D2532">
        <w:trPr>
          <w:trHeight w:val="660"/>
        </w:trPr>
        <w:tc>
          <w:tcPr>
            <w:tcW w:w="444" w:type="pct"/>
          </w:tcPr>
          <w:p w14:paraId="5097FF09"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4597C8F2" w14:textId="4C9E5BFF"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thuật kiểu Mayo hoặc tương đương, thẳng, lưỡi vát, mũi tù/tù, dài 150mm</w:t>
            </w:r>
          </w:p>
        </w:tc>
        <w:tc>
          <w:tcPr>
            <w:tcW w:w="609" w:type="pct"/>
            <w:vAlign w:val="center"/>
            <w:hideMark/>
          </w:tcPr>
          <w:p w14:paraId="6B04C933"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3489C523" w14:textId="42C1639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C511B3D" w14:textId="7FE43C6F" w:rsidTr="008D2532">
        <w:trPr>
          <w:trHeight w:val="70"/>
        </w:trPr>
        <w:tc>
          <w:tcPr>
            <w:tcW w:w="444" w:type="pct"/>
          </w:tcPr>
          <w:p w14:paraId="4C4E6BDC"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3395562" w14:textId="723C344E"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tích kiểu Metzenbaum hoặc tương đương, loại TC (lưỡi bằng hợp kim Tungsten Carbide), cong, mũi tù/tù, cán vàng, dài 180mm</w:t>
            </w:r>
          </w:p>
        </w:tc>
        <w:tc>
          <w:tcPr>
            <w:tcW w:w="609" w:type="pct"/>
            <w:vAlign w:val="center"/>
            <w:hideMark/>
          </w:tcPr>
          <w:p w14:paraId="498D49B2"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0FBC76F6" w14:textId="10170B00"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F1D0423" w14:textId="06BB4209" w:rsidTr="008D2532">
        <w:trPr>
          <w:trHeight w:val="70"/>
        </w:trPr>
        <w:tc>
          <w:tcPr>
            <w:tcW w:w="444" w:type="pct"/>
          </w:tcPr>
          <w:p w14:paraId="69D38C9D"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5E8EE161" w14:textId="0AAF790B"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tích kiểu Metzenbaum hoặc tương đương, loại TC (lưỡi bằng hợp kim Tungsten Carbide), cong, lưỡi gợn sóng, mũi tù/tù, cán vàng, dài 180mm</w:t>
            </w:r>
          </w:p>
        </w:tc>
        <w:tc>
          <w:tcPr>
            <w:tcW w:w="609" w:type="pct"/>
            <w:vAlign w:val="center"/>
            <w:hideMark/>
          </w:tcPr>
          <w:p w14:paraId="2A69277F"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628DA4A5" w14:textId="5F0DC2BC"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08C2D48F" w14:textId="4D310F06" w:rsidTr="008D2532">
        <w:trPr>
          <w:trHeight w:val="70"/>
        </w:trPr>
        <w:tc>
          <w:tcPr>
            <w:tcW w:w="444" w:type="pct"/>
          </w:tcPr>
          <w:p w14:paraId="1D07EAC4"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373473C1" w14:textId="08C35345"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tích kiểu Goldman-Fox hoặc tương đương, cong, mũi nhọn/nhọn, dài 130mm</w:t>
            </w:r>
          </w:p>
        </w:tc>
        <w:tc>
          <w:tcPr>
            <w:tcW w:w="609" w:type="pct"/>
            <w:vAlign w:val="center"/>
            <w:hideMark/>
          </w:tcPr>
          <w:p w14:paraId="72498010"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5BE14A56" w14:textId="2DF487EE"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6712AE37" w14:textId="7C3B6E78" w:rsidTr="008D2532">
        <w:trPr>
          <w:trHeight w:val="70"/>
        </w:trPr>
        <w:tc>
          <w:tcPr>
            <w:tcW w:w="444" w:type="pct"/>
          </w:tcPr>
          <w:p w14:paraId="72A696C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35613769" w14:textId="485E415A"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Kéo phẫu tích kiểu hoặc tương đương Reynolds, cong, dài 150mm</w:t>
            </w:r>
          </w:p>
        </w:tc>
        <w:tc>
          <w:tcPr>
            <w:tcW w:w="609" w:type="pct"/>
            <w:vAlign w:val="center"/>
            <w:hideMark/>
          </w:tcPr>
          <w:p w14:paraId="6D97793B"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722DC39C" w14:textId="190F82F1"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0B02CA5B" w14:textId="0CFDE04E" w:rsidTr="008D2532">
        <w:trPr>
          <w:trHeight w:val="70"/>
        </w:trPr>
        <w:tc>
          <w:tcPr>
            <w:tcW w:w="444" w:type="pct"/>
          </w:tcPr>
          <w:p w14:paraId="3A596F7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52B24F78" w14:textId="62FDF7E1"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Nhíp mô, thẳng, ngàm có răng 1x2, dài 180mm</w:t>
            </w:r>
          </w:p>
        </w:tc>
        <w:tc>
          <w:tcPr>
            <w:tcW w:w="609" w:type="pct"/>
            <w:vAlign w:val="center"/>
            <w:hideMark/>
          </w:tcPr>
          <w:p w14:paraId="1D9F801E"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47F7F03A" w14:textId="031F03FD"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D19F85C" w14:textId="55D8D86E" w:rsidTr="008D2532">
        <w:trPr>
          <w:trHeight w:val="70"/>
        </w:trPr>
        <w:tc>
          <w:tcPr>
            <w:tcW w:w="444" w:type="pct"/>
          </w:tcPr>
          <w:p w14:paraId="2566C2C1"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519B52B" w14:textId="441B58F1"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Nhíp phẫu tích kiểu Adson hoặc tương đương, dài 120mm</w:t>
            </w:r>
          </w:p>
        </w:tc>
        <w:tc>
          <w:tcPr>
            <w:tcW w:w="609" w:type="pct"/>
            <w:vAlign w:val="center"/>
            <w:hideMark/>
          </w:tcPr>
          <w:p w14:paraId="4647D743"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438DE07B" w14:textId="57E8A95F"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5D4A532" w14:textId="758D0142" w:rsidTr="008D2532">
        <w:trPr>
          <w:trHeight w:val="70"/>
        </w:trPr>
        <w:tc>
          <w:tcPr>
            <w:tcW w:w="444" w:type="pct"/>
          </w:tcPr>
          <w:p w14:paraId="25114A7D"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859C526" w14:textId="682FE619"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Nhíp mô kiểu Adson (Micro) hoặc tương đương, thẳng, ngàm có răng (1x2), dài 150mm.</w:t>
            </w:r>
          </w:p>
        </w:tc>
        <w:tc>
          <w:tcPr>
            <w:tcW w:w="609" w:type="pct"/>
            <w:vAlign w:val="center"/>
            <w:hideMark/>
          </w:tcPr>
          <w:p w14:paraId="26ED39F1"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000A6FDA" w14:textId="13B67EA7"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53D665E7" w14:textId="7AC0E9B3" w:rsidTr="008D2532">
        <w:trPr>
          <w:trHeight w:val="70"/>
        </w:trPr>
        <w:tc>
          <w:tcPr>
            <w:tcW w:w="444" w:type="pct"/>
          </w:tcPr>
          <w:p w14:paraId="35CC52FF"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9D25669" w14:textId="109B310A"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Nhíp mô kiểu Adson hoặc tương đương, thẳng, ngàm có răng (1x2), dài 150mm</w:t>
            </w:r>
          </w:p>
        </w:tc>
        <w:tc>
          <w:tcPr>
            <w:tcW w:w="609" w:type="pct"/>
            <w:vAlign w:val="center"/>
            <w:hideMark/>
          </w:tcPr>
          <w:p w14:paraId="154A060A"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42A311B4" w14:textId="5B258EAE"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22630E20" w14:textId="0452F8AB" w:rsidTr="008D2532">
        <w:trPr>
          <w:trHeight w:val="660"/>
        </w:trPr>
        <w:tc>
          <w:tcPr>
            <w:tcW w:w="444" w:type="pct"/>
          </w:tcPr>
          <w:p w14:paraId="5586860B"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63103891" w14:textId="2CB50BF3"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phẫu tích mô kiểu Jansen hoặc tương đương, hình lưỡi lê, dài 160mm</w:t>
            </w:r>
          </w:p>
        </w:tc>
        <w:tc>
          <w:tcPr>
            <w:tcW w:w="609" w:type="pct"/>
            <w:vAlign w:val="center"/>
            <w:hideMark/>
          </w:tcPr>
          <w:p w14:paraId="0056F0DD"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4518D8C1" w14:textId="4ADF8406"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58D350A" w14:textId="5570CBD5" w:rsidTr="008D2532">
        <w:trPr>
          <w:trHeight w:val="660"/>
        </w:trPr>
        <w:tc>
          <w:tcPr>
            <w:tcW w:w="444" w:type="pct"/>
          </w:tcPr>
          <w:p w14:paraId="081D3950"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4D21B22D" w14:textId="38982F69"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phẫu tích kiểu Hastled-Mosquito hoặc tương đương, cong, dài 130mm</w:t>
            </w:r>
          </w:p>
        </w:tc>
        <w:tc>
          <w:tcPr>
            <w:tcW w:w="609" w:type="pct"/>
            <w:vAlign w:val="center"/>
            <w:hideMark/>
          </w:tcPr>
          <w:p w14:paraId="20BD3454" w14:textId="0EF771BE"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06</w:t>
            </w:r>
            <w:r w:rsidRPr="006E1322">
              <w:rPr>
                <w:rFonts w:eastAsia="Times New Roman" w:cs="Times New Roman"/>
                <w:color w:val="000000"/>
                <w:kern w:val="0"/>
                <w:lang w:val="vi-VN"/>
                <w14:ligatures w14:val="none"/>
              </w:rPr>
              <w:t xml:space="preserve"> </w:t>
            </w:r>
            <w:r w:rsidRPr="006E1322">
              <w:rPr>
                <w:rFonts w:eastAsia="Times New Roman" w:cs="Times New Roman"/>
                <w:color w:val="000000"/>
                <w:kern w:val="0"/>
                <w14:ligatures w14:val="none"/>
              </w:rPr>
              <w:t>Cái</w:t>
            </w:r>
          </w:p>
        </w:tc>
        <w:tc>
          <w:tcPr>
            <w:tcW w:w="636" w:type="pct"/>
            <w:vAlign w:val="center"/>
          </w:tcPr>
          <w:p w14:paraId="6C816C37" w14:textId="7BD8B9B6"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43D04A0" w14:textId="7191D82A" w:rsidTr="008D2532">
        <w:trPr>
          <w:trHeight w:val="70"/>
        </w:trPr>
        <w:tc>
          <w:tcPr>
            <w:tcW w:w="444" w:type="pct"/>
          </w:tcPr>
          <w:p w14:paraId="189BD5A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65386EC9" w14:textId="415FA995"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phẫu tích (hoặc kẹp động mạch) kiểu Hastled-Mosquito hoặc Crile hoặc tương đương, cong, dài 170mm</w:t>
            </w:r>
          </w:p>
        </w:tc>
        <w:tc>
          <w:tcPr>
            <w:tcW w:w="609" w:type="pct"/>
            <w:vAlign w:val="center"/>
            <w:hideMark/>
          </w:tcPr>
          <w:p w14:paraId="40FF1107"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69DAE018" w14:textId="44596BA9"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A8F7491" w14:textId="4F2ECCC0" w:rsidTr="008D2532">
        <w:trPr>
          <w:trHeight w:val="70"/>
        </w:trPr>
        <w:tc>
          <w:tcPr>
            <w:tcW w:w="444" w:type="pct"/>
          </w:tcPr>
          <w:p w14:paraId="57B6D1E0"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3E721C1" w14:textId="0DF99C30"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Ống hút kiểu Frazier hoặc tương đương, chiều dài hoạt động ≥ 100mm, đường kính 3mm (±≤ 0.5mm) (hoặc 9FR ±≤ 1 FR)</w:t>
            </w:r>
          </w:p>
        </w:tc>
        <w:tc>
          <w:tcPr>
            <w:tcW w:w="609" w:type="pct"/>
            <w:vAlign w:val="center"/>
            <w:hideMark/>
          </w:tcPr>
          <w:p w14:paraId="5506A25C"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38ED7F55" w14:textId="358405A4"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38816E34" w14:textId="140E0ED5" w:rsidTr="008D2532">
        <w:trPr>
          <w:trHeight w:val="477"/>
        </w:trPr>
        <w:tc>
          <w:tcPr>
            <w:tcW w:w="444" w:type="pct"/>
          </w:tcPr>
          <w:p w14:paraId="26B6301E" w14:textId="77777777" w:rsidR="008D2532" w:rsidRPr="00BE540D" w:rsidRDefault="008D2532" w:rsidP="00BE540D">
            <w:pPr>
              <w:pStyle w:val="oancuaDanhsach"/>
              <w:numPr>
                <w:ilvl w:val="0"/>
                <w:numId w:val="15"/>
              </w:numPr>
              <w:spacing w:before="20" w:after="20"/>
              <w:rPr>
                <w:rFonts w:eastAsia="Times New Roman" w:cs="Times New Roman"/>
                <w:color w:val="EE0000"/>
                <w:kern w:val="0"/>
                <w14:ligatures w14:val="none"/>
              </w:rPr>
            </w:pPr>
          </w:p>
        </w:tc>
        <w:tc>
          <w:tcPr>
            <w:tcW w:w="3311" w:type="pct"/>
            <w:hideMark/>
          </w:tcPr>
          <w:p w14:paraId="6C77D403" w14:textId="3BE995DC" w:rsidR="008D2532" w:rsidRPr="006E1322" w:rsidRDefault="008D2532" w:rsidP="008D2532">
            <w:pPr>
              <w:spacing w:before="20" w:after="20"/>
              <w:rPr>
                <w:rFonts w:eastAsia="Times New Roman" w:cs="Times New Roman"/>
                <w:color w:val="000000"/>
                <w:kern w:val="0"/>
                <w14:ligatures w14:val="none"/>
              </w:rPr>
            </w:pPr>
            <w:r w:rsidRPr="006E1322">
              <w:rPr>
                <w:rFonts w:eastAsia="Times New Roman" w:cs="Times New Roman"/>
                <w:color w:val="000000"/>
                <w:kern w:val="0"/>
                <w14:ligatures w14:val="none"/>
              </w:rPr>
              <w:t>Ống hút kiểu Frazier hoặc tương đương, chiều dài khoảng hoạt động ≥ 100mm, đường kính 5mm (±≤ 1.0mm) (hoặc 15FR ±≤ 1 FR).</w:t>
            </w:r>
          </w:p>
        </w:tc>
        <w:tc>
          <w:tcPr>
            <w:tcW w:w="609" w:type="pct"/>
            <w:vAlign w:val="center"/>
            <w:hideMark/>
          </w:tcPr>
          <w:p w14:paraId="4C0D6250"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092782B4" w14:textId="24D936DA"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C92A0CF" w14:textId="2F355931" w:rsidTr="008D2532">
        <w:trPr>
          <w:trHeight w:val="70"/>
        </w:trPr>
        <w:tc>
          <w:tcPr>
            <w:tcW w:w="444" w:type="pct"/>
          </w:tcPr>
          <w:p w14:paraId="36C5F194" w14:textId="77777777" w:rsidR="008D2532" w:rsidRPr="00BE540D" w:rsidRDefault="008D2532" w:rsidP="00BE540D">
            <w:pPr>
              <w:pStyle w:val="oancuaDanhsach"/>
              <w:numPr>
                <w:ilvl w:val="0"/>
                <w:numId w:val="15"/>
              </w:numPr>
              <w:spacing w:before="20" w:after="20"/>
              <w:rPr>
                <w:rFonts w:eastAsia="Times New Roman" w:cs="Times New Roman"/>
                <w:color w:val="EE0000"/>
                <w:kern w:val="0"/>
                <w14:ligatures w14:val="none"/>
              </w:rPr>
            </w:pPr>
          </w:p>
        </w:tc>
        <w:tc>
          <w:tcPr>
            <w:tcW w:w="3311" w:type="pct"/>
            <w:hideMark/>
          </w:tcPr>
          <w:p w14:paraId="586DA43F" w14:textId="0B26EA26" w:rsidR="008D2532" w:rsidRPr="006E1322" w:rsidRDefault="008D2532" w:rsidP="008D2532">
            <w:pPr>
              <w:spacing w:before="20" w:after="20"/>
              <w:rPr>
                <w:rFonts w:eastAsia="Times New Roman" w:cs="Times New Roman"/>
                <w:color w:val="000000"/>
                <w:kern w:val="0"/>
                <w14:ligatures w14:val="none"/>
              </w:rPr>
            </w:pPr>
            <w:r w:rsidRPr="006E1322">
              <w:rPr>
                <w:rFonts w:eastAsia="Times New Roman" w:cs="Times New Roman"/>
                <w:color w:val="000000"/>
                <w:kern w:val="0"/>
                <w14:ligatures w14:val="none"/>
              </w:rPr>
              <w:t>Banh vết thương kiểu Farabeuf hoặc tương đương, hai đầu, dài 150mm, bộ 2 cái</w:t>
            </w:r>
          </w:p>
        </w:tc>
        <w:tc>
          <w:tcPr>
            <w:tcW w:w="609" w:type="pct"/>
            <w:vAlign w:val="center"/>
            <w:hideMark/>
          </w:tcPr>
          <w:p w14:paraId="0142D92F"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Bộ</w:t>
            </w:r>
          </w:p>
        </w:tc>
        <w:tc>
          <w:tcPr>
            <w:tcW w:w="636" w:type="pct"/>
            <w:vAlign w:val="center"/>
          </w:tcPr>
          <w:p w14:paraId="32E85DCC" w14:textId="3C1A0D9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B084533" w14:textId="49E923CE" w:rsidTr="008D2532">
        <w:trPr>
          <w:trHeight w:val="70"/>
        </w:trPr>
        <w:tc>
          <w:tcPr>
            <w:tcW w:w="444" w:type="pct"/>
          </w:tcPr>
          <w:p w14:paraId="1CD194E6" w14:textId="77777777" w:rsidR="008D2532" w:rsidRPr="00BE540D" w:rsidRDefault="008D2532" w:rsidP="00BE540D">
            <w:pPr>
              <w:pStyle w:val="oancuaDanhsach"/>
              <w:numPr>
                <w:ilvl w:val="0"/>
                <w:numId w:val="15"/>
              </w:numPr>
              <w:spacing w:before="20" w:after="20"/>
              <w:rPr>
                <w:rFonts w:eastAsia="Times New Roman" w:cs="Times New Roman"/>
                <w:color w:val="EE0000"/>
                <w:kern w:val="0"/>
                <w14:ligatures w14:val="none"/>
              </w:rPr>
            </w:pPr>
          </w:p>
        </w:tc>
        <w:tc>
          <w:tcPr>
            <w:tcW w:w="3311" w:type="pct"/>
            <w:hideMark/>
          </w:tcPr>
          <w:p w14:paraId="20302302" w14:textId="6EF16362" w:rsidR="008D2532" w:rsidRPr="006E1322" w:rsidRDefault="008D2532" w:rsidP="008D2532">
            <w:pPr>
              <w:spacing w:before="20" w:after="20"/>
              <w:rPr>
                <w:rFonts w:eastAsia="Times New Roman" w:cs="Times New Roman"/>
                <w:color w:val="000000"/>
                <w:kern w:val="0"/>
                <w14:ligatures w14:val="none"/>
              </w:rPr>
            </w:pPr>
            <w:r w:rsidRPr="006E1322">
              <w:rPr>
                <w:rFonts w:eastAsia="Times New Roman" w:cs="Times New Roman"/>
                <w:color w:val="000000"/>
                <w:kern w:val="0"/>
                <w14:ligatures w14:val="none"/>
              </w:rPr>
              <w:t>Banh vết thương kiểu Farabeuf hoặc tương đương, hai đầu, dài 120mm, bộ 2 cái</w:t>
            </w:r>
          </w:p>
        </w:tc>
        <w:tc>
          <w:tcPr>
            <w:tcW w:w="609" w:type="pct"/>
            <w:vAlign w:val="center"/>
            <w:hideMark/>
          </w:tcPr>
          <w:p w14:paraId="71BBC1D7"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Bộ</w:t>
            </w:r>
          </w:p>
        </w:tc>
        <w:tc>
          <w:tcPr>
            <w:tcW w:w="636" w:type="pct"/>
            <w:vAlign w:val="center"/>
          </w:tcPr>
          <w:p w14:paraId="54D075FD" w14:textId="4E88C6EE"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0F02428D" w14:textId="39BAE2DA" w:rsidTr="008D2532">
        <w:trPr>
          <w:trHeight w:val="70"/>
        </w:trPr>
        <w:tc>
          <w:tcPr>
            <w:tcW w:w="444" w:type="pct"/>
          </w:tcPr>
          <w:p w14:paraId="42CB52EC"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hideMark/>
          </w:tcPr>
          <w:p w14:paraId="1753852E" w14:textId="3B094A3E"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xml:space="preserve">Banh vết thương kiểu Crile hai đầu hoặc tương đương, dài 110mm, kích thước 10 x 4mm, 20 x 6mm  </w:t>
            </w:r>
          </w:p>
        </w:tc>
        <w:tc>
          <w:tcPr>
            <w:tcW w:w="609" w:type="pct"/>
            <w:vAlign w:val="center"/>
            <w:hideMark/>
          </w:tcPr>
          <w:p w14:paraId="7A28EC68"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52B83BF5" w14:textId="70446735"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AD795A5" w14:textId="235E96CF" w:rsidTr="008D2532">
        <w:trPr>
          <w:trHeight w:val="114"/>
        </w:trPr>
        <w:tc>
          <w:tcPr>
            <w:tcW w:w="444" w:type="pct"/>
          </w:tcPr>
          <w:p w14:paraId="5FB06E0E"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64BFDCEF" w14:textId="24D8AD13"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Banh vết thương kiểu Kocher hoặc tương đương, dài 230mm, kích thước 60 x 25mm</w:t>
            </w:r>
          </w:p>
        </w:tc>
        <w:tc>
          <w:tcPr>
            <w:tcW w:w="609" w:type="pct"/>
            <w:vAlign w:val="center"/>
            <w:hideMark/>
          </w:tcPr>
          <w:p w14:paraId="2F8BA221"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56028DC4" w14:textId="0B3858CA"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2B496CF2" w14:textId="00B85EB5" w:rsidTr="008D2532">
        <w:trPr>
          <w:trHeight w:val="70"/>
        </w:trPr>
        <w:tc>
          <w:tcPr>
            <w:tcW w:w="444" w:type="pct"/>
          </w:tcPr>
          <w:p w14:paraId="1E29880C" w14:textId="77777777" w:rsidR="008D2532" w:rsidRPr="00BE540D" w:rsidRDefault="008D2532" w:rsidP="00BE540D">
            <w:pPr>
              <w:pStyle w:val="oancuaDanhsach"/>
              <w:numPr>
                <w:ilvl w:val="0"/>
                <w:numId w:val="15"/>
              </w:numPr>
              <w:spacing w:before="20" w:after="20"/>
              <w:rPr>
                <w:rFonts w:eastAsia="Times New Roman" w:cs="Times New Roman"/>
                <w:color w:val="EE0000"/>
                <w:kern w:val="0"/>
                <w14:ligatures w14:val="none"/>
              </w:rPr>
            </w:pPr>
          </w:p>
        </w:tc>
        <w:tc>
          <w:tcPr>
            <w:tcW w:w="3311" w:type="pct"/>
            <w:hideMark/>
          </w:tcPr>
          <w:p w14:paraId="5B94A39F" w14:textId="27747C02" w:rsidR="008D2532" w:rsidRPr="006E1322" w:rsidRDefault="008D2532" w:rsidP="008D2532">
            <w:pPr>
              <w:spacing w:before="20" w:after="20"/>
              <w:rPr>
                <w:rFonts w:eastAsia="Times New Roman" w:cs="Times New Roman"/>
                <w:color w:val="000000"/>
                <w:kern w:val="0"/>
                <w14:ligatures w14:val="none"/>
              </w:rPr>
            </w:pPr>
            <w:r w:rsidRPr="006E1322">
              <w:rPr>
                <w:rFonts w:eastAsia="Times New Roman" w:cs="Times New Roman"/>
                <w:color w:val="000000"/>
                <w:kern w:val="0"/>
                <w14:ligatures w14:val="none"/>
              </w:rPr>
              <w:t>Móc da kiểu Joseph hoặc tương đương, 1 răng nhọn, dài 160mm</w:t>
            </w:r>
          </w:p>
        </w:tc>
        <w:tc>
          <w:tcPr>
            <w:tcW w:w="609" w:type="pct"/>
            <w:vAlign w:val="center"/>
            <w:hideMark/>
          </w:tcPr>
          <w:p w14:paraId="7055EBF1"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5AA190E2" w14:textId="0BB2ECA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3F405896" w14:textId="2FF635E7" w:rsidTr="008D2532">
        <w:trPr>
          <w:trHeight w:val="70"/>
        </w:trPr>
        <w:tc>
          <w:tcPr>
            <w:tcW w:w="444" w:type="pct"/>
          </w:tcPr>
          <w:p w14:paraId="65F8924B"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3AE54513" w14:textId="5E80AE03"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Móc da kiểu Joseph hoặc tương đương, 2 răng nhọn, đầu rộng 3mm (±≤ 1.0 mm), dài 160mm</w:t>
            </w:r>
          </w:p>
        </w:tc>
        <w:tc>
          <w:tcPr>
            <w:tcW w:w="609" w:type="pct"/>
            <w:vAlign w:val="center"/>
            <w:hideMark/>
          </w:tcPr>
          <w:p w14:paraId="0897B67C"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49E24135" w14:textId="6A2E00D5"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587A681" w14:textId="7FD058A7" w:rsidTr="008D2532">
        <w:trPr>
          <w:trHeight w:val="70"/>
        </w:trPr>
        <w:tc>
          <w:tcPr>
            <w:tcW w:w="444" w:type="pct"/>
          </w:tcPr>
          <w:p w14:paraId="09658CB3"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22934C69" w14:textId="71832B53"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Móc da kiểu Joseph hoặc tương đương, 2 răng nhọn, đầu rộng 10mm, dài 160mm</w:t>
            </w:r>
          </w:p>
        </w:tc>
        <w:tc>
          <w:tcPr>
            <w:tcW w:w="609" w:type="pct"/>
            <w:vAlign w:val="center"/>
            <w:hideMark/>
          </w:tcPr>
          <w:p w14:paraId="07E70A6D"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122BD75D" w14:textId="01E2EBBC"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AF44E9B" w14:textId="70F0DCDC" w:rsidTr="008D2532">
        <w:trPr>
          <w:trHeight w:val="70"/>
        </w:trPr>
        <w:tc>
          <w:tcPr>
            <w:tcW w:w="444" w:type="pct"/>
          </w:tcPr>
          <w:p w14:paraId="25AFE6EE"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00B7178" w14:textId="5021F98D"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Banh tự giữ kiểu Weitlaner hoặc tương đương, 3x4 răng tù, dài 160mm</w:t>
            </w:r>
          </w:p>
        </w:tc>
        <w:tc>
          <w:tcPr>
            <w:tcW w:w="609" w:type="pct"/>
            <w:vAlign w:val="center"/>
            <w:hideMark/>
          </w:tcPr>
          <w:p w14:paraId="520CAA76"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75252A9A" w14:textId="797A448A"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480EABC8" w14:textId="72036706" w:rsidTr="008D2532">
        <w:trPr>
          <w:trHeight w:val="990"/>
        </w:trPr>
        <w:tc>
          <w:tcPr>
            <w:tcW w:w="444" w:type="pct"/>
          </w:tcPr>
          <w:p w14:paraId="3B9BF845"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19785A57" w14:textId="426F6D5D"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mang kim kiểu Halsey hoặc tương đương, loại TC (lưỡi bằng hợp kim Tungsten Carbide), thẳng, bước răng ≤ 0.50mm, dùng cho chỉ 4/0-6/0, dài 130mm</w:t>
            </w:r>
          </w:p>
        </w:tc>
        <w:tc>
          <w:tcPr>
            <w:tcW w:w="609" w:type="pct"/>
            <w:vAlign w:val="center"/>
            <w:hideMark/>
          </w:tcPr>
          <w:p w14:paraId="392E80C4"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0FB7FFC3" w14:textId="62A459A5"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F54FCEC" w14:textId="5D932A7C" w:rsidTr="008D2532">
        <w:trPr>
          <w:trHeight w:val="126"/>
        </w:trPr>
        <w:tc>
          <w:tcPr>
            <w:tcW w:w="444" w:type="pct"/>
          </w:tcPr>
          <w:p w14:paraId="5C2AA1E7"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5E0E38E" w14:textId="47C36C24"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mang kim kiểu Hegar-Mayo hoặc tương đương, loại TC (lưỡi bằng hợp kim Tungsten Carbide), thẳng, bước răng ≤ 0.50mm, dùng cho chỉ tới 3/0, dài 150mm</w:t>
            </w:r>
          </w:p>
        </w:tc>
        <w:tc>
          <w:tcPr>
            <w:tcW w:w="609" w:type="pct"/>
            <w:vAlign w:val="center"/>
            <w:hideMark/>
          </w:tcPr>
          <w:p w14:paraId="4F86BEDD"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24466EE2" w14:textId="560FF4E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8FFEECB" w14:textId="184A3A4C" w:rsidTr="008D2532">
        <w:trPr>
          <w:trHeight w:val="70"/>
        </w:trPr>
        <w:tc>
          <w:tcPr>
            <w:tcW w:w="444" w:type="pct"/>
          </w:tcPr>
          <w:p w14:paraId="014CCFC4"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A77E55D" w14:textId="2F187560"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mang kim kiểu Hegar-Mayo hoặc tương đương, loại TC (lưỡi bằng hợp kim Tungsten Carbide), thẳng, bước răng ≤ 0.50mm, dùng cho chỉ tới 3/0, dài 180mm</w:t>
            </w:r>
          </w:p>
        </w:tc>
        <w:tc>
          <w:tcPr>
            <w:tcW w:w="609" w:type="pct"/>
            <w:vAlign w:val="center"/>
            <w:hideMark/>
          </w:tcPr>
          <w:p w14:paraId="64A715E5"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715267B8" w14:textId="3D33BD61"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0F819596" w14:textId="2EA11CA5" w:rsidTr="008D2532">
        <w:trPr>
          <w:trHeight w:val="291"/>
        </w:trPr>
        <w:tc>
          <w:tcPr>
            <w:tcW w:w="444" w:type="pct"/>
          </w:tcPr>
          <w:p w14:paraId="641D2BCB"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D78E493" w14:textId="585BA49D"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mang kim kiểu Crile-Wood (Baby) hoặc tương đương, loại TC (lưỡi bằng hợp kim Tungsten Carbide), thẳng, bước răng ≤ 0.50mm, dùng cho chỉ 4/0-6/0, dài 150mm</w:t>
            </w:r>
          </w:p>
        </w:tc>
        <w:tc>
          <w:tcPr>
            <w:tcW w:w="609" w:type="pct"/>
            <w:vAlign w:val="center"/>
            <w:hideMark/>
          </w:tcPr>
          <w:p w14:paraId="71E59492"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25D215E7" w14:textId="04F4FC32"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32273F5E" w14:textId="7A6454A4" w:rsidTr="008D2532">
        <w:trPr>
          <w:trHeight w:val="70"/>
        </w:trPr>
        <w:tc>
          <w:tcPr>
            <w:tcW w:w="444" w:type="pct"/>
          </w:tcPr>
          <w:p w14:paraId="23FAA3E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hideMark/>
          </w:tcPr>
          <w:p w14:paraId="7954485F" w14:textId="4EC6F27A"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Kẹp xoắn chỉ thép loại TC (lưỡi bằng hợp kim Tungsten Carbide) hoặc tương đương, thẳng, có khóa cài, dài 160mm</w:t>
            </w:r>
          </w:p>
        </w:tc>
        <w:tc>
          <w:tcPr>
            <w:tcW w:w="609" w:type="pct"/>
            <w:vAlign w:val="center"/>
            <w:hideMark/>
          </w:tcPr>
          <w:p w14:paraId="31695D26"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782A8556" w14:textId="457BC85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6268D13C" w14:textId="6067BCAE" w:rsidTr="008D2532">
        <w:trPr>
          <w:trHeight w:val="70"/>
        </w:trPr>
        <w:tc>
          <w:tcPr>
            <w:tcW w:w="444" w:type="pct"/>
          </w:tcPr>
          <w:p w14:paraId="680BE104"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hideMark/>
          </w:tcPr>
          <w:p w14:paraId="26B6B458" w14:textId="41510B2F"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Dụng cụ róc xương kiểu Williger hoặc tương đương, một đầu, dài 180mm, đầu rộng 6mm (±≤ 1mm)</w:t>
            </w:r>
          </w:p>
        </w:tc>
        <w:tc>
          <w:tcPr>
            <w:tcW w:w="609" w:type="pct"/>
            <w:vAlign w:val="center"/>
            <w:hideMark/>
          </w:tcPr>
          <w:p w14:paraId="4A315A7A"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418D54ED" w14:textId="38C21BC2"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124307E" w14:textId="4D8AD7C5" w:rsidTr="008D2532">
        <w:trPr>
          <w:trHeight w:val="70"/>
        </w:trPr>
        <w:tc>
          <w:tcPr>
            <w:tcW w:w="444" w:type="pct"/>
          </w:tcPr>
          <w:p w14:paraId="48688646"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hideMark/>
          </w:tcPr>
          <w:p w14:paraId="6A2FDF9C" w14:textId="352D6DC4"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Dụng cụ róc xương kiểu Syme hoặc Killian hoặc tương đương, đầu rộng 4mm</w:t>
            </w:r>
            <w:r w:rsidR="009D2F6D">
              <w:rPr>
                <w:rFonts w:eastAsia="Times New Roman" w:cs="Times New Roman"/>
                <w:color w:val="000000"/>
                <w:kern w:val="0"/>
                <w14:ligatures w14:val="none"/>
              </w:rPr>
              <w:t xml:space="preserve"> </w:t>
            </w:r>
            <w:r w:rsidRPr="006E1322">
              <w:rPr>
                <w:rFonts w:eastAsia="Times New Roman" w:cs="Times New Roman"/>
                <w:color w:val="000000"/>
                <w:kern w:val="0"/>
                <w14:ligatures w14:val="none"/>
              </w:rPr>
              <w:t>(±≤ 1mm), dài 190mm</w:t>
            </w:r>
          </w:p>
        </w:tc>
        <w:tc>
          <w:tcPr>
            <w:tcW w:w="609" w:type="pct"/>
            <w:vAlign w:val="center"/>
            <w:hideMark/>
          </w:tcPr>
          <w:p w14:paraId="49A24454"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21BA0653" w14:textId="09AFAD02"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994CA3A" w14:textId="0FAEF594" w:rsidTr="008D2532">
        <w:trPr>
          <w:trHeight w:val="70"/>
        </w:trPr>
        <w:tc>
          <w:tcPr>
            <w:tcW w:w="444" w:type="pct"/>
          </w:tcPr>
          <w:p w14:paraId="681EFDE0"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hideMark/>
          </w:tcPr>
          <w:p w14:paraId="146533C8" w14:textId="2AD8CB60"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Kìm gặm xương, ngàm cong, dài 180 mm</w:t>
            </w:r>
          </w:p>
        </w:tc>
        <w:tc>
          <w:tcPr>
            <w:tcW w:w="609" w:type="pct"/>
            <w:vAlign w:val="center"/>
            <w:hideMark/>
          </w:tcPr>
          <w:p w14:paraId="0980499D"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79AD8264" w14:textId="338CDCCD"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604D1E27" w14:textId="690E45B6" w:rsidTr="008D2532">
        <w:trPr>
          <w:trHeight w:val="70"/>
        </w:trPr>
        <w:tc>
          <w:tcPr>
            <w:tcW w:w="444" w:type="pct"/>
          </w:tcPr>
          <w:p w14:paraId="4569F733"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7C1EE3C4" w14:textId="23DDC63E"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Dụng cụ đục xương kiểu Cottle hoặc tương đương, lưỡi vát hai bên, có thước đánh dấu độ sâu, dài 180mm, đầu rộng 4mm (±≤ 1mm)</w:t>
            </w:r>
          </w:p>
        </w:tc>
        <w:tc>
          <w:tcPr>
            <w:tcW w:w="609" w:type="pct"/>
            <w:vAlign w:val="center"/>
            <w:hideMark/>
          </w:tcPr>
          <w:p w14:paraId="4814C818"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3A0BA69F" w14:textId="3DFF6B5B"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2A9A8221" w14:textId="72917E7A" w:rsidTr="008D2532">
        <w:trPr>
          <w:trHeight w:val="70"/>
        </w:trPr>
        <w:tc>
          <w:tcPr>
            <w:tcW w:w="444" w:type="pct"/>
          </w:tcPr>
          <w:p w14:paraId="02D9C549"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98AAB6B" w14:textId="58CF56D6"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xml:space="preserve">Banh tổ chức kiểu Kocher hoặc tương đương, dài 220mm, kích thước lưỡi 60 x 20mm </w:t>
            </w:r>
          </w:p>
        </w:tc>
        <w:tc>
          <w:tcPr>
            <w:tcW w:w="609" w:type="pct"/>
            <w:vAlign w:val="center"/>
            <w:hideMark/>
          </w:tcPr>
          <w:p w14:paraId="27DED4E8"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6FDAF47C" w14:textId="0AC65575"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0D1DD7A1" w14:textId="786A93B4" w:rsidTr="008D2532">
        <w:trPr>
          <w:trHeight w:val="130"/>
        </w:trPr>
        <w:tc>
          <w:tcPr>
            <w:tcW w:w="444" w:type="pct"/>
          </w:tcPr>
          <w:p w14:paraId="75EBCF57"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047EE829" w14:textId="7697AF26"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Dụng cụ nậy xương kiểu Williger hoặc tương đương, dài 160mm, đầu rộng 5mm (±≤ 1mm)</w:t>
            </w:r>
          </w:p>
        </w:tc>
        <w:tc>
          <w:tcPr>
            <w:tcW w:w="609" w:type="pct"/>
            <w:vAlign w:val="center"/>
            <w:hideMark/>
          </w:tcPr>
          <w:p w14:paraId="139D1AE7"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02 Cái</w:t>
            </w:r>
          </w:p>
        </w:tc>
        <w:tc>
          <w:tcPr>
            <w:tcW w:w="636" w:type="pct"/>
            <w:vAlign w:val="center"/>
          </w:tcPr>
          <w:p w14:paraId="2A0EA5C2" w14:textId="75C92358"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1B248B53" w14:textId="4BFC39C2" w:rsidTr="008D2532">
        <w:trPr>
          <w:trHeight w:val="541"/>
        </w:trPr>
        <w:tc>
          <w:tcPr>
            <w:tcW w:w="444" w:type="pct"/>
          </w:tcPr>
          <w:p w14:paraId="6D38023E"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4CE5E872" w14:textId="34274156"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609" w:type="pct"/>
            <w:vAlign w:val="center"/>
            <w:hideMark/>
          </w:tcPr>
          <w:p w14:paraId="2B1336A8"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2075F794" w14:textId="405DEFDD"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1D8D6CF" w14:textId="1B846F0E" w:rsidTr="008D2532">
        <w:trPr>
          <w:trHeight w:val="70"/>
        </w:trPr>
        <w:tc>
          <w:tcPr>
            <w:tcW w:w="444" w:type="pct"/>
          </w:tcPr>
          <w:p w14:paraId="54E89C69"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64019CC8" w14:textId="18BAE4CF"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Nắp hộp sử dụng bộ lọc khuẩn, ≥ 5000 lần tiệt khuẩn. Cỡ 3/4. Nắp làm bằng hợp kim nhôm – anode hóa, độ dày ≥ 1.5mm, kích thước phù hợp với đáy hộp đựng (Stt 40).</w:t>
            </w:r>
          </w:p>
        </w:tc>
        <w:tc>
          <w:tcPr>
            <w:tcW w:w="609" w:type="pct"/>
            <w:vAlign w:val="center"/>
            <w:hideMark/>
          </w:tcPr>
          <w:p w14:paraId="2CE89640"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01FF1E3E" w14:textId="6EC7C5BA"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01991D19" w14:textId="53039122" w:rsidTr="008D2532">
        <w:trPr>
          <w:trHeight w:val="70"/>
        </w:trPr>
        <w:tc>
          <w:tcPr>
            <w:tcW w:w="444" w:type="pct"/>
          </w:tcPr>
          <w:p w14:paraId="7C1C96BE"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26B5C0EE" w14:textId="610255E2"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Khay lưới bảo quản dụng cụ bằng thép không gỉ hoặc tương đương, loại chuẩn 3/4, có chân, cao 70mm, kích thước phù hợp với đáy hộp đựng (Stt 40).</w:t>
            </w:r>
          </w:p>
        </w:tc>
        <w:tc>
          <w:tcPr>
            <w:tcW w:w="609" w:type="pct"/>
            <w:vAlign w:val="center"/>
            <w:hideMark/>
          </w:tcPr>
          <w:p w14:paraId="25B73C82"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0091D86E" w14:textId="00F9659D"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5E3699A6" w14:textId="17F79CA4" w:rsidTr="008D2532">
        <w:trPr>
          <w:trHeight w:val="385"/>
        </w:trPr>
        <w:tc>
          <w:tcPr>
            <w:tcW w:w="444" w:type="pct"/>
          </w:tcPr>
          <w:p w14:paraId="16DC4E60" w14:textId="77777777" w:rsidR="008D2532" w:rsidRPr="00BE540D" w:rsidRDefault="008D2532" w:rsidP="00BE540D">
            <w:pPr>
              <w:pStyle w:val="oancuaDanhsach"/>
              <w:numPr>
                <w:ilvl w:val="0"/>
                <w:numId w:val="15"/>
              </w:numPr>
              <w:spacing w:before="20" w:after="20"/>
              <w:jc w:val="both"/>
              <w:rPr>
                <w:rFonts w:eastAsia="Times New Roman" w:cs="Times New Roman"/>
                <w:color w:val="EE0000"/>
                <w:kern w:val="0"/>
                <w14:ligatures w14:val="none"/>
              </w:rPr>
            </w:pPr>
          </w:p>
        </w:tc>
        <w:tc>
          <w:tcPr>
            <w:tcW w:w="3311" w:type="pct"/>
            <w:vAlign w:val="center"/>
            <w:hideMark/>
          </w:tcPr>
          <w:p w14:paraId="69FE01B3" w14:textId="6FCFEDA2"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Tấm lót bằng silicon hoặc tương đương (chống va đập dụng cụ phẫu thuật), cỡ chuẩn 3/4, kích thước phù hợp với đáy hộp đựng (Stt 40).</w:t>
            </w:r>
          </w:p>
        </w:tc>
        <w:tc>
          <w:tcPr>
            <w:tcW w:w="609" w:type="pct"/>
            <w:vAlign w:val="center"/>
            <w:hideMark/>
          </w:tcPr>
          <w:p w14:paraId="50942404" w14:textId="77777777" w:rsidR="008D2532" w:rsidRPr="006E1322" w:rsidRDefault="008D2532" w:rsidP="008D2532">
            <w:pPr>
              <w:spacing w:before="20" w:after="20"/>
              <w:jc w:val="both"/>
              <w:rPr>
                <w:rFonts w:eastAsia="Times New Roman" w:cs="Times New Roman"/>
                <w:color w:val="000000"/>
                <w:kern w:val="0"/>
                <w14:ligatures w14:val="none"/>
              </w:rPr>
            </w:pPr>
            <w:r w:rsidRPr="006E1322">
              <w:rPr>
                <w:rFonts w:eastAsia="Times New Roman" w:cs="Times New Roman"/>
                <w:color w:val="000000"/>
                <w:kern w:val="0"/>
                <w14:ligatures w14:val="none"/>
              </w:rPr>
              <w:t>: 01 Cái</w:t>
            </w:r>
          </w:p>
        </w:tc>
        <w:tc>
          <w:tcPr>
            <w:tcW w:w="636" w:type="pct"/>
            <w:vAlign w:val="center"/>
          </w:tcPr>
          <w:p w14:paraId="119DBA80" w14:textId="7ABBE105" w:rsidR="008D2532" w:rsidRPr="006E1322" w:rsidRDefault="008D2532" w:rsidP="008D2532">
            <w:pPr>
              <w:spacing w:before="20" w:after="20"/>
              <w:jc w:val="center"/>
              <w:rPr>
                <w:rFonts w:eastAsia="Times New Roman" w:cs="Times New Roman"/>
                <w:color w:val="000000"/>
                <w:kern w:val="0"/>
                <w14:ligatures w14:val="none"/>
              </w:rPr>
            </w:pPr>
            <w:r w:rsidRPr="00E64453">
              <w:rPr>
                <w:rFonts w:eastAsia="Times New Roman" w:cs="Times New Roman"/>
                <w:color w:val="000000"/>
                <w:kern w:val="0"/>
                <w14:ligatures w14:val="none"/>
              </w:rPr>
              <w:t>*</w:t>
            </w:r>
          </w:p>
        </w:tc>
      </w:tr>
      <w:tr w:rsidR="008D2532" w:rsidRPr="006E1322" w14:paraId="75CA39E4" w14:textId="061D7637" w:rsidTr="008D2532">
        <w:trPr>
          <w:trHeight w:val="330"/>
        </w:trPr>
        <w:tc>
          <w:tcPr>
            <w:tcW w:w="444" w:type="pct"/>
          </w:tcPr>
          <w:p w14:paraId="43518F8A" w14:textId="77777777" w:rsidR="008D2532" w:rsidRPr="006E1322" w:rsidRDefault="008D2532" w:rsidP="006E1322">
            <w:pPr>
              <w:pStyle w:val="oancuaDanhsach"/>
              <w:numPr>
                <w:ilvl w:val="0"/>
                <w:numId w:val="14"/>
              </w:numPr>
              <w:spacing w:before="20" w:after="20"/>
              <w:contextualSpacing w:val="0"/>
              <w:rPr>
                <w:rFonts w:cs="Times New Roman"/>
                <w:b/>
                <w:bCs/>
                <w:color w:val="000000"/>
              </w:rPr>
            </w:pPr>
          </w:p>
        </w:tc>
        <w:tc>
          <w:tcPr>
            <w:tcW w:w="3920" w:type="pct"/>
            <w:gridSpan w:val="2"/>
            <w:noWrap/>
            <w:hideMark/>
          </w:tcPr>
          <w:p w14:paraId="01DF7CFA" w14:textId="1CB7695B" w:rsidR="008D2532" w:rsidRPr="006E1322" w:rsidRDefault="008D2532" w:rsidP="006E1322">
            <w:pPr>
              <w:spacing w:before="20" w:after="20"/>
              <w:rPr>
                <w:rFonts w:cs="Times New Roman"/>
                <w:b/>
                <w:bCs/>
                <w:color w:val="000000"/>
                <w:lang w:val="vi-VN"/>
              </w:rPr>
            </w:pPr>
            <w:r w:rsidRPr="006E1322">
              <w:rPr>
                <w:rFonts w:cs="Times New Roman"/>
                <w:b/>
                <w:bCs/>
                <w:color w:val="000000"/>
              </w:rPr>
              <w:t>YÊU CẦU KHÁC</w:t>
            </w:r>
          </w:p>
        </w:tc>
        <w:tc>
          <w:tcPr>
            <w:tcW w:w="636" w:type="pct"/>
            <w:vAlign w:val="center"/>
          </w:tcPr>
          <w:p w14:paraId="3FDCFDE7" w14:textId="77777777" w:rsidR="008D2532" w:rsidRPr="006E1322" w:rsidRDefault="008D2532" w:rsidP="008D2532">
            <w:pPr>
              <w:spacing w:before="20" w:after="20"/>
              <w:jc w:val="center"/>
              <w:rPr>
                <w:rFonts w:cs="Times New Roman"/>
                <w:b/>
                <w:bCs/>
                <w:color w:val="000000"/>
              </w:rPr>
            </w:pPr>
          </w:p>
        </w:tc>
      </w:tr>
      <w:tr w:rsidR="008D2532" w:rsidRPr="006E1322" w14:paraId="0FF40CFD" w14:textId="255DA611" w:rsidTr="008D2532">
        <w:trPr>
          <w:trHeight w:val="70"/>
        </w:trPr>
        <w:tc>
          <w:tcPr>
            <w:tcW w:w="444" w:type="pct"/>
          </w:tcPr>
          <w:p w14:paraId="34AA2140"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47973C60" w14:textId="2AFC85EA"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36" w:type="pct"/>
            <w:vAlign w:val="center"/>
          </w:tcPr>
          <w:p w14:paraId="17912ACE" w14:textId="1F4C9210" w:rsidR="008D2532" w:rsidRPr="006E1322" w:rsidRDefault="008D2532" w:rsidP="008D2532">
            <w:pPr>
              <w:spacing w:before="20" w:after="20"/>
              <w:jc w:val="center"/>
              <w:rPr>
                <w:rFonts w:eastAsia="Times New Roman" w:cs="Times New Roman"/>
                <w:color w:val="000000"/>
                <w:kern w:val="0"/>
                <w14:ligatures w14:val="none"/>
              </w:rPr>
            </w:pPr>
            <w:r w:rsidRPr="00D83A28">
              <w:rPr>
                <w:rFonts w:eastAsia="Times New Roman" w:cs="Times New Roman"/>
                <w:color w:val="000000"/>
                <w:kern w:val="0"/>
                <w14:ligatures w14:val="none"/>
              </w:rPr>
              <w:t>*</w:t>
            </w:r>
          </w:p>
        </w:tc>
      </w:tr>
      <w:tr w:rsidR="008D2532" w:rsidRPr="006E1322" w14:paraId="4B933ABB" w14:textId="0794EC0B" w:rsidTr="008D2532">
        <w:trPr>
          <w:trHeight w:val="863"/>
        </w:trPr>
        <w:tc>
          <w:tcPr>
            <w:tcW w:w="444" w:type="pct"/>
          </w:tcPr>
          <w:p w14:paraId="55EEE811"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28151354" w14:textId="7DCA5369"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36" w:type="pct"/>
            <w:vAlign w:val="center"/>
          </w:tcPr>
          <w:p w14:paraId="74331721" w14:textId="578C429B" w:rsidR="008D2532" w:rsidRPr="006E1322" w:rsidRDefault="008D2532" w:rsidP="008D2532">
            <w:pPr>
              <w:spacing w:before="20" w:after="20"/>
              <w:jc w:val="center"/>
              <w:rPr>
                <w:rFonts w:eastAsia="Times New Roman" w:cs="Times New Roman"/>
                <w:color w:val="000000"/>
                <w:kern w:val="0"/>
                <w14:ligatures w14:val="none"/>
              </w:rPr>
            </w:pPr>
            <w:r w:rsidRPr="00D83A28">
              <w:rPr>
                <w:rFonts w:eastAsia="Times New Roman" w:cs="Times New Roman"/>
                <w:color w:val="000000"/>
                <w:kern w:val="0"/>
                <w14:ligatures w14:val="none"/>
              </w:rPr>
              <w:t>*</w:t>
            </w:r>
          </w:p>
        </w:tc>
      </w:tr>
      <w:tr w:rsidR="008D2532" w:rsidRPr="006E1322" w14:paraId="0180C522" w14:textId="5B2353A5" w:rsidTr="008D2532">
        <w:trPr>
          <w:trHeight w:val="330"/>
        </w:trPr>
        <w:tc>
          <w:tcPr>
            <w:tcW w:w="444" w:type="pct"/>
          </w:tcPr>
          <w:p w14:paraId="7DA25A02"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7B2CD1FD" w14:textId="6024C4E4"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Yêu cầu về bảo hành:</w:t>
            </w:r>
          </w:p>
        </w:tc>
        <w:tc>
          <w:tcPr>
            <w:tcW w:w="636" w:type="pct"/>
            <w:vAlign w:val="center"/>
          </w:tcPr>
          <w:p w14:paraId="2883CA24" w14:textId="07757604" w:rsidR="008D2532" w:rsidRPr="006E1322" w:rsidRDefault="008D2532" w:rsidP="008D2532">
            <w:pPr>
              <w:spacing w:before="20" w:after="20"/>
              <w:jc w:val="center"/>
              <w:rPr>
                <w:rFonts w:eastAsia="Times New Roman" w:cs="Times New Roman"/>
                <w:color w:val="000000"/>
                <w:kern w:val="0"/>
                <w14:ligatures w14:val="none"/>
              </w:rPr>
            </w:pPr>
          </w:p>
        </w:tc>
      </w:tr>
      <w:tr w:rsidR="008D2532" w:rsidRPr="006E1322" w14:paraId="05625BDC" w14:textId="1C195728" w:rsidTr="008D2532">
        <w:trPr>
          <w:trHeight w:val="70"/>
        </w:trPr>
        <w:tc>
          <w:tcPr>
            <w:tcW w:w="444" w:type="pct"/>
          </w:tcPr>
          <w:p w14:paraId="0D045B8F"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507075C1" w14:textId="5863F03E"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636" w:type="pct"/>
            <w:vAlign w:val="center"/>
          </w:tcPr>
          <w:p w14:paraId="74F127F3" w14:textId="7814B0CC" w:rsidR="008D2532" w:rsidRPr="006E1322" w:rsidRDefault="008D2532" w:rsidP="008D2532">
            <w:pPr>
              <w:spacing w:before="20" w:after="20"/>
              <w:jc w:val="center"/>
              <w:rPr>
                <w:rFonts w:eastAsia="Times New Roman" w:cs="Times New Roman"/>
                <w:color w:val="000000"/>
                <w:kern w:val="0"/>
                <w14:ligatures w14:val="none"/>
              </w:rPr>
            </w:pPr>
            <w:r w:rsidRPr="00D83A28">
              <w:rPr>
                <w:rFonts w:eastAsia="Times New Roman" w:cs="Times New Roman"/>
                <w:color w:val="000000"/>
                <w:kern w:val="0"/>
                <w14:ligatures w14:val="none"/>
              </w:rPr>
              <w:t>*</w:t>
            </w:r>
          </w:p>
        </w:tc>
      </w:tr>
      <w:tr w:rsidR="008D2532" w:rsidRPr="006E1322" w14:paraId="3BCEA6F0" w14:textId="6963695B" w:rsidTr="008D2532">
        <w:trPr>
          <w:trHeight w:val="70"/>
        </w:trPr>
        <w:tc>
          <w:tcPr>
            <w:tcW w:w="444" w:type="pct"/>
          </w:tcPr>
          <w:p w14:paraId="5D4E2865"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0129CDF3" w14:textId="7B39390A"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Địa điểm bảo hành: tại Bệnh viện Hữu nghị Việt Đức – Cơ sở 2</w:t>
            </w:r>
          </w:p>
        </w:tc>
        <w:tc>
          <w:tcPr>
            <w:tcW w:w="636" w:type="pct"/>
            <w:vAlign w:val="center"/>
          </w:tcPr>
          <w:p w14:paraId="440017E1" w14:textId="4CCF8C5A" w:rsidR="008D2532" w:rsidRPr="006E1322" w:rsidRDefault="008D2532" w:rsidP="008D2532">
            <w:pPr>
              <w:spacing w:before="20" w:after="20"/>
              <w:jc w:val="center"/>
              <w:rPr>
                <w:rFonts w:eastAsia="Times New Roman" w:cs="Times New Roman"/>
                <w:color w:val="000000"/>
                <w:kern w:val="0"/>
                <w14:ligatures w14:val="none"/>
              </w:rPr>
            </w:pPr>
            <w:r w:rsidRPr="00D83A28">
              <w:rPr>
                <w:rFonts w:eastAsia="Times New Roman" w:cs="Times New Roman"/>
                <w:color w:val="000000"/>
                <w:kern w:val="0"/>
                <w14:ligatures w14:val="none"/>
              </w:rPr>
              <w:t>*</w:t>
            </w:r>
          </w:p>
        </w:tc>
      </w:tr>
      <w:tr w:rsidR="008D2532" w:rsidRPr="006E1322" w14:paraId="7E2B6D61" w14:textId="6112D4D3" w:rsidTr="008D2532">
        <w:trPr>
          <w:trHeight w:val="70"/>
        </w:trPr>
        <w:tc>
          <w:tcPr>
            <w:tcW w:w="444" w:type="pct"/>
          </w:tcPr>
          <w:p w14:paraId="6D423CEA"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1ABDCB42" w14:textId="1A709CF6"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Thời hạn sửa chữa, thay thế: ≤ 14 ngày (kể từ ngày phát sinh lỗi)</w:t>
            </w:r>
          </w:p>
        </w:tc>
        <w:tc>
          <w:tcPr>
            <w:tcW w:w="636" w:type="pct"/>
            <w:vAlign w:val="center"/>
          </w:tcPr>
          <w:p w14:paraId="0241DFB6" w14:textId="5148377B" w:rsidR="008D2532" w:rsidRPr="006E1322" w:rsidRDefault="008D2532" w:rsidP="008D2532">
            <w:pPr>
              <w:spacing w:before="20" w:after="20"/>
              <w:jc w:val="center"/>
              <w:rPr>
                <w:rFonts w:eastAsia="Times New Roman" w:cs="Times New Roman"/>
                <w:color w:val="000000"/>
                <w:kern w:val="0"/>
                <w14:ligatures w14:val="none"/>
              </w:rPr>
            </w:pPr>
            <w:r w:rsidRPr="00D83A28">
              <w:rPr>
                <w:rFonts w:eastAsia="Times New Roman" w:cs="Times New Roman"/>
                <w:color w:val="000000"/>
                <w:kern w:val="0"/>
                <w14:ligatures w14:val="none"/>
              </w:rPr>
              <w:t>*</w:t>
            </w:r>
          </w:p>
        </w:tc>
      </w:tr>
      <w:tr w:rsidR="008D2532" w:rsidRPr="006E1322" w14:paraId="09D84638" w14:textId="5E1EC28C" w:rsidTr="008D2532">
        <w:trPr>
          <w:trHeight w:val="70"/>
        </w:trPr>
        <w:tc>
          <w:tcPr>
            <w:tcW w:w="444" w:type="pct"/>
          </w:tcPr>
          <w:p w14:paraId="11303470" w14:textId="77777777" w:rsidR="008D2532" w:rsidRPr="006E1322" w:rsidRDefault="008D2532" w:rsidP="008D2532">
            <w:pPr>
              <w:spacing w:before="20" w:after="20"/>
              <w:rPr>
                <w:rFonts w:eastAsia="Times New Roman" w:cs="Times New Roman"/>
                <w:color w:val="000000"/>
                <w:kern w:val="0"/>
                <w14:ligatures w14:val="none"/>
              </w:rPr>
            </w:pPr>
          </w:p>
        </w:tc>
        <w:tc>
          <w:tcPr>
            <w:tcW w:w="3920" w:type="pct"/>
            <w:gridSpan w:val="2"/>
            <w:hideMark/>
          </w:tcPr>
          <w:p w14:paraId="7CD81CDD" w14:textId="729E4F9A" w:rsidR="008D2532" w:rsidRPr="006E1322" w:rsidRDefault="008D2532" w:rsidP="008D253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Thời hạn có mặt tại đơn vị sử dụng để kiểm tra: ≤ 48 giờ (kể từ khi có thông báo)</w:t>
            </w:r>
          </w:p>
        </w:tc>
        <w:tc>
          <w:tcPr>
            <w:tcW w:w="636" w:type="pct"/>
            <w:vAlign w:val="center"/>
          </w:tcPr>
          <w:p w14:paraId="2D4B23CE" w14:textId="5A853AE8" w:rsidR="008D2532" w:rsidRPr="006E1322" w:rsidRDefault="008D2532" w:rsidP="008D2532">
            <w:pPr>
              <w:spacing w:before="20" w:after="20"/>
              <w:jc w:val="center"/>
              <w:rPr>
                <w:rFonts w:eastAsia="Times New Roman" w:cs="Times New Roman"/>
                <w:color w:val="000000"/>
                <w:kern w:val="0"/>
                <w14:ligatures w14:val="none"/>
              </w:rPr>
            </w:pPr>
            <w:r w:rsidRPr="00D83A28">
              <w:rPr>
                <w:rFonts w:eastAsia="Times New Roman" w:cs="Times New Roman"/>
                <w:color w:val="000000"/>
                <w:kern w:val="0"/>
                <w14:ligatures w14:val="none"/>
              </w:rPr>
              <w:t>*</w:t>
            </w:r>
          </w:p>
        </w:tc>
      </w:tr>
      <w:tr w:rsidR="008D2532" w:rsidRPr="006E1322" w14:paraId="632E5043" w14:textId="588B9532" w:rsidTr="008D2532">
        <w:trPr>
          <w:trHeight w:val="70"/>
        </w:trPr>
        <w:tc>
          <w:tcPr>
            <w:tcW w:w="444" w:type="pct"/>
          </w:tcPr>
          <w:p w14:paraId="35CA244D" w14:textId="77777777" w:rsidR="008D2532" w:rsidRPr="006E1322" w:rsidRDefault="008D2532" w:rsidP="006E1322">
            <w:pPr>
              <w:spacing w:before="20" w:after="20"/>
              <w:rPr>
                <w:rFonts w:eastAsia="Times New Roman" w:cs="Times New Roman"/>
                <w:color w:val="000000"/>
                <w:kern w:val="0"/>
                <w14:ligatures w14:val="none"/>
              </w:rPr>
            </w:pPr>
          </w:p>
        </w:tc>
        <w:tc>
          <w:tcPr>
            <w:tcW w:w="3920" w:type="pct"/>
            <w:gridSpan w:val="2"/>
            <w:hideMark/>
          </w:tcPr>
          <w:p w14:paraId="36407DFE" w14:textId="05A4411B" w:rsidR="008D2532" w:rsidRPr="006E1322" w:rsidRDefault="008D2532" w:rsidP="006E1322">
            <w:pPr>
              <w:spacing w:before="20" w:after="20"/>
              <w:rPr>
                <w:rFonts w:eastAsia="Times New Roman" w:cs="Times New Roman"/>
                <w:color w:val="000000"/>
                <w:kern w:val="0"/>
                <w:lang w:val="vi-VN"/>
                <w14:ligatures w14:val="none"/>
              </w:rPr>
            </w:pPr>
            <w:r w:rsidRPr="006E1322">
              <w:rPr>
                <w:rFonts w:eastAsia="Times New Roman" w:cs="Times New Roman"/>
                <w:color w:val="000000"/>
                <w:kern w:val="0"/>
                <w14:ligatures w14:val="none"/>
              </w:rPr>
              <w:t xml:space="preserve">-         Thời gian thực hiện: ≤ </w:t>
            </w:r>
            <w:r w:rsidR="00337777">
              <w:rPr>
                <w:rFonts w:eastAsia="Times New Roman" w:cs="Times New Roman"/>
                <w:color w:val="000000"/>
                <w:kern w:val="0"/>
                <w:lang w:val="vi-VN"/>
                <w14:ligatures w14:val="none"/>
              </w:rPr>
              <w:t>120</w:t>
            </w:r>
            <w:r w:rsidRPr="006E1322">
              <w:rPr>
                <w:rFonts w:eastAsia="Times New Roman" w:cs="Times New Roman"/>
                <w:color w:val="000000"/>
                <w:kern w:val="0"/>
                <w14:ligatures w14:val="none"/>
              </w:rPr>
              <w:t xml:space="preserve"> ngày kể từ ngày hợp đồng có hiệu lực</w:t>
            </w:r>
          </w:p>
        </w:tc>
        <w:tc>
          <w:tcPr>
            <w:tcW w:w="636" w:type="pct"/>
            <w:vAlign w:val="center"/>
          </w:tcPr>
          <w:p w14:paraId="18EF8268" w14:textId="34F21325" w:rsidR="008D2532" w:rsidRPr="006E1322" w:rsidRDefault="008D2532" w:rsidP="008D2532">
            <w:pPr>
              <w:spacing w:before="20" w:after="20"/>
              <w:jc w:val="center"/>
              <w:rPr>
                <w:rFonts w:eastAsia="Times New Roman" w:cs="Times New Roman"/>
                <w:color w:val="000000"/>
                <w:kern w:val="0"/>
                <w14:ligatures w14:val="none"/>
              </w:rPr>
            </w:pPr>
            <w:r w:rsidRPr="008D2532">
              <w:rPr>
                <w:rFonts w:eastAsia="Times New Roman" w:cs="Times New Roman"/>
                <w:color w:val="000000"/>
                <w:kern w:val="0"/>
                <w14:ligatures w14:val="none"/>
              </w:rPr>
              <w:t>*</w:t>
            </w:r>
          </w:p>
        </w:tc>
      </w:tr>
    </w:tbl>
    <w:p w14:paraId="5B45B309" w14:textId="77777777" w:rsidR="008740FE" w:rsidRPr="006E1322" w:rsidRDefault="008740FE" w:rsidP="000534FF">
      <w:pPr>
        <w:jc w:val="center"/>
        <w:rPr>
          <w:rFonts w:cs="Times New Roman"/>
          <w:b/>
          <w:bCs/>
          <w:lang w:val="vi-VN"/>
        </w:rPr>
      </w:pPr>
    </w:p>
    <w:sectPr w:rsidR="008740FE" w:rsidRPr="006E1322"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5AB34" w14:textId="77777777" w:rsidR="004350C0" w:rsidRDefault="004350C0" w:rsidP="007E4588">
      <w:r>
        <w:separator/>
      </w:r>
    </w:p>
  </w:endnote>
  <w:endnote w:type="continuationSeparator" w:id="0">
    <w:p w14:paraId="66CC6815" w14:textId="77777777" w:rsidR="004350C0" w:rsidRDefault="004350C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471CB" w14:textId="77777777" w:rsidR="004350C0" w:rsidRDefault="004350C0" w:rsidP="007E4588">
      <w:r>
        <w:separator/>
      </w:r>
    </w:p>
  </w:footnote>
  <w:footnote w:type="continuationSeparator" w:id="0">
    <w:p w14:paraId="36AF904E" w14:textId="77777777" w:rsidR="004350C0" w:rsidRDefault="004350C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746454"/>
    <w:multiLevelType w:val="hybridMultilevel"/>
    <w:tmpl w:val="33629ADA"/>
    <w:lvl w:ilvl="0" w:tplc="0E8093AA">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5"/>
  </w:num>
  <w:num w:numId="5">
    <w:abstractNumId w:val="9"/>
  </w:num>
  <w:num w:numId="6">
    <w:abstractNumId w:val="10"/>
  </w:num>
  <w:num w:numId="7">
    <w:abstractNumId w:val="13"/>
  </w:num>
  <w:num w:numId="8">
    <w:abstractNumId w:val="12"/>
  </w:num>
  <w:num w:numId="9">
    <w:abstractNumId w:val="8"/>
  </w:num>
  <w:num w:numId="10">
    <w:abstractNumId w:val="6"/>
  </w:num>
  <w:num w:numId="11">
    <w:abstractNumId w:val="4"/>
  </w:num>
  <w:num w:numId="12">
    <w:abstractNumId w:val="0"/>
  </w:num>
  <w:num w:numId="13">
    <w:abstractNumId w:val="11"/>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34FF"/>
    <w:rsid w:val="00053DE5"/>
    <w:rsid w:val="00061739"/>
    <w:rsid w:val="000C0F9C"/>
    <w:rsid w:val="000E4159"/>
    <w:rsid w:val="001507D6"/>
    <w:rsid w:val="0018455B"/>
    <w:rsid w:val="001A3CF0"/>
    <w:rsid w:val="001B25B8"/>
    <w:rsid w:val="001C09AC"/>
    <w:rsid w:val="001C7E29"/>
    <w:rsid w:val="001F66F3"/>
    <w:rsid w:val="00200B2F"/>
    <w:rsid w:val="00211900"/>
    <w:rsid w:val="00212C66"/>
    <w:rsid w:val="0021361D"/>
    <w:rsid w:val="00213F5F"/>
    <w:rsid w:val="00221CB5"/>
    <w:rsid w:val="00231AC4"/>
    <w:rsid w:val="00251B5C"/>
    <w:rsid w:val="00272831"/>
    <w:rsid w:val="00292884"/>
    <w:rsid w:val="002D35DA"/>
    <w:rsid w:val="00314B35"/>
    <w:rsid w:val="00322980"/>
    <w:rsid w:val="0032468C"/>
    <w:rsid w:val="003271BD"/>
    <w:rsid w:val="00337777"/>
    <w:rsid w:val="0035585F"/>
    <w:rsid w:val="003822D3"/>
    <w:rsid w:val="00387497"/>
    <w:rsid w:val="003A0BAD"/>
    <w:rsid w:val="003A4D8E"/>
    <w:rsid w:val="003D4470"/>
    <w:rsid w:val="003E268A"/>
    <w:rsid w:val="003E3C23"/>
    <w:rsid w:val="003E5EF5"/>
    <w:rsid w:val="00400617"/>
    <w:rsid w:val="0042654D"/>
    <w:rsid w:val="004350C0"/>
    <w:rsid w:val="00450109"/>
    <w:rsid w:val="00486E4C"/>
    <w:rsid w:val="00491501"/>
    <w:rsid w:val="004A2D3B"/>
    <w:rsid w:val="004F668E"/>
    <w:rsid w:val="00584B7F"/>
    <w:rsid w:val="00585A86"/>
    <w:rsid w:val="005911CE"/>
    <w:rsid w:val="005A2288"/>
    <w:rsid w:val="005C4918"/>
    <w:rsid w:val="00602C70"/>
    <w:rsid w:val="00603FDE"/>
    <w:rsid w:val="00615C9C"/>
    <w:rsid w:val="00651775"/>
    <w:rsid w:val="00672DDC"/>
    <w:rsid w:val="006768A9"/>
    <w:rsid w:val="0069436B"/>
    <w:rsid w:val="006A332C"/>
    <w:rsid w:val="006C196E"/>
    <w:rsid w:val="006E1322"/>
    <w:rsid w:val="00761F37"/>
    <w:rsid w:val="00773616"/>
    <w:rsid w:val="00776B6F"/>
    <w:rsid w:val="007C531E"/>
    <w:rsid w:val="007D3538"/>
    <w:rsid w:val="007E0544"/>
    <w:rsid w:val="007E4588"/>
    <w:rsid w:val="00813338"/>
    <w:rsid w:val="00822ED7"/>
    <w:rsid w:val="0082352A"/>
    <w:rsid w:val="00836624"/>
    <w:rsid w:val="008740FE"/>
    <w:rsid w:val="00883641"/>
    <w:rsid w:val="008A4A0F"/>
    <w:rsid w:val="008D2532"/>
    <w:rsid w:val="008E1F3B"/>
    <w:rsid w:val="00901602"/>
    <w:rsid w:val="00907506"/>
    <w:rsid w:val="00914886"/>
    <w:rsid w:val="00923254"/>
    <w:rsid w:val="009274F7"/>
    <w:rsid w:val="009404A4"/>
    <w:rsid w:val="00954E5F"/>
    <w:rsid w:val="0096194B"/>
    <w:rsid w:val="00972A9D"/>
    <w:rsid w:val="00986F10"/>
    <w:rsid w:val="00993103"/>
    <w:rsid w:val="009A2094"/>
    <w:rsid w:val="009D2F6D"/>
    <w:rsid w:val="009D4EBE"/>
    <w:rsid w:val="009E7FF7"/>
    <w:rsid w:val="00A20054"/>
    <w:rsid w:val="00A27CF8"/>
    <w:rsid w:val="00A30F36"/>
    <w:rsid w:val="00A6472F"/>
    <w:rsid w:val="00A81760"/>
    <w:rsid w:val="00A826D3"/>
    <w:rsid w:val="00A8401C"/>
    <w:rsid w:val="00A849F3"/>
    <w:rsid w:val="00A9667C"/>
    <w:rsid w:val="00AA0BF5"/>
    <w:rsid w:val="00B221C9"/>
    <w:rsid w:val="00B32343"/>
    <w:rsid w:val="00B3332E"/>
    <w:rsid w:val="00B65D50"/>
    <w:rsid w:val="00BD45E7"/>
    <w:rsid w:val="00BE540D"/>
    <w:rsid w:val="00C25566"/>
    <w:rsid w:val="00C70F5B"/>
    <w:rsid w:val="00C92A17"/>
    <w:rsid w:val="00CF19C4"/>
    <w:rsid w:val="00D148CA"/>
    <w:rsid w:val="00D15F52"/>
    <w:rsid w:val="00D16CE8"/>
    <w:rsid w:val="00D27F0F"/>
    <w:rsid w:val="00D5663B"/>
    <w:rsid w:val="00D57F4B"/>
    <w:rsid w:val="00D601A9"/>
    <w:rsid w:val="00E5397A"/>
    <w:rsid w:val="00E579E8"/>
    <w:rsid w:val="00E6299D"/>
    <w:rsid w:val="00E6527E"/>
    <w:rsid w:val="00E67399"/>
    <w:rsid w:val="00EC58DF"/>
    <w:rsid w:val="00EF17C8"/>
    <w:rsid w:val="00F1668B"/>
    <w:rsid w:val="00F55791"/>
    <w:rsid w:val="00F971D8"/>
    <w:rsid w:val="00FB073B"/>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40</cp:revision>
  <dcterms:created xsi:type="dcterms:W3CDTF">2025-09-08T09:28:00Z</dcterms:created>
  <dcterms:modified xsi:type="dcterms:W3CDTF">2025-12-22T03:01:00Z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